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6F4" w:rsidRPr="00924733" w:rsidRDefault="005776F4" w:rsidP="005776F4">
      <w:pPr>
        <w:jc w:val="center"/>
        <w:rPr>
          <w:b/>
          <w:u w:val="single"/>
        </w:rPr>
      </w:pPr>
      <w:r>
        <w:rPr>
          <w:b/>
          <w:u w:val="single"/>
        </w:rPr>
        <w:t>2020-21</w:t>
      </w:r>
      <w:r w:rsidRPr="00924733">
        <w:rPr>
          <w:b/>
          <w:u w:val="single"/>
        </w:rPr>
        <w:t xml:space="preserve"> </w:t>
      </w:r>
      <w:r>
        <w:rPr>
          <w:b/>
          <w:u w:val="single"/>
        </w:rPr>
        <w:t>Skills</w:t>
      </w:r>
      <w:r w:rsidR="006F1919">
        <w:rPr>
          <w:b/>
          <w:u w:val="single"/>
        </w:rPr>
        <w:t>/ Subject Content</w:t>
      </w:r>
      <w:r>
        <w:rPr>
          <w:b/>
          <w:u w:val="single"/>
        </w:rPr>
        <w:t xml:space="preserve"> </w:t>
      </w:r>
      <w:r w:rsidRPr="00924733">
        <w:rPr>
          <w:b/>
          <w:u w:val="single"/>
        </w:rPr>
        <w:t>Overview</w:t>
      </w:r>
    </w:p>
    <w:p w:rsidR="005776F4" w:rsidRDefault="005776F4" w:rsidP="005776F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The Arts Curriculum Intent: </w:t>
      </w:r>
      <w:r w:rsidRPr="004B1CFA">
        <w:rPr>
          <w:sz w:val="20"/>
          <w:szCs w:val="20"/>
        </w:rPr>
        <w:t>The Arts curriculum at Keyham Lodge provides exposure to a broader creative world and facilitates opportunities for self-expression to support the creation of enriched and cultured citizen</w:t>
      </w:r>
      <w:r>
        <w:rPr>
          <w:sz w:val="20"/>
          <w:szCs w:val="20"/>
        </w:rPr>
        <w:t>s.</w:t>
      </w:r>
    </w:p>
    <w:p w:rsidR="005776F4" w:rsidRPr="0084392C" w:rsidRDefault="005776F4" w:rsidP="005776F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Subject: Art &amp; Design</w:t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 w:rsidR="00FA7599">
        <w:rPr>
          <w:b/>
          <w:sz w:val="20"/>
          <w:szCs w:val="20"/>
          <w:u w:val="single"/>
        </w:rPr>
        <w:t>_________</w:t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  <w:t>Author(s): Paige Weston-Keenan</w:t>
      </w:r>
    </w:p>
    <w:tbl>
      <w:tblPr>
        <w:tblStyle w:val="TableGrid"/>
        <w:tblW w:w="14232" w:type="dxa"/>
        <w:tblLook w:val="04A0" w:firstRow="1" w:lastRow="0" w:firstColumn="1" w:lastColumn="0" w:noHBand="0" w:noVBand="1"/>
      </w:tblPr>
      <w:tblGrid>
        <w:gridCol w:w="2689"/>
        <w:gridCol w:w="3847"/>
        <w:gridCol w:w="3848"/>
        <w:gridCol w:w="3848"/>
      </w:tblGrid>
      <w:tr w:rsidR="00F40FEB" w:rsidTr="00C1525D">
        <w:trPr>
          <w:trHeight w:val="249"/>
        </w:trPr>
        <w:tc>
          <w:tcPr>
            <w:tcW w:w="2689" w:type="dxa"/>
            <w:shd w:val="clear" w:color="auto" w:fill="D9D9D9" w:themeFill="background1" w:themeFillShade="D9"/>
          </w:tcPr>
          <w:p w:rsidR="00F40FEB" w:rsidRPr="00BA4BCD" w:rsidRDefault="00F40FEB" w:rsidP="00F40FEB">
            <w:pPr>
              <w:rPr>
                <w:b/>
              </w:rPr>
            </w:pPr>
            <w:r w:rsidRPr="00BA4BCD">
              <w:rPr>
                <w:b/>
              </w:rPr>
              <w:t xml:space="preserve">Department Specific Skills 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F40FEB" w:rsidRPr="00BA4BCD" w:rsidRDefault="00F40FEB" w:rsidP="00F40FEB">
            <w:pPr>
              <w:rPr>
                <w:b/>
              </w:rPr>
            </w:pPr>
            <w:r w:rsidRPr="00BA4BCD">
              <w:rPr>
                <w:b/>
              </w:rPr>
              <w:t>Year 7- Pop Art</w:t>
            </w:r>
          </w:p>
        </w:tc>
        <w:tc>
          <w:tcPr>
            <w:tcW w:w="3848" w:type="dxa"/>
            <w:shd w:val="clear" w:color="auto" w:fill="D9D9D9" w:themeFill="background1" w:themeFillShade="D9"/>
          </w:tcPr>
          <w:p w:rsidR="00F40FEB" w:rsidRPr="00BA4BCD" w:rsidRDefault="00F40FEB" w:rsidP="00F40FEB">
            <w:pPr>
              <w:rPr>
                <w:b/>
              </w:rPr>
            </w:pPr>
            <w:r w:rsidRPr="00BA4BCD">
              <w:rPr>
                <w:b/>
              </w:rPr>
              <w:t>Year 8- African Art</w:t>
            </w:r>
          </w:p>
        </w:tc>
        <w:tc>
          <w:tcPr>
            <w:tcW w:w="3848" w:type="dxa"/>
            <w:shd w:val="clear" w:color="auto" w:fill="D9D9D9" w:themeFill="background1" w:themeFillShade="D9"/>
          </w:tcPr>
          <w:p w:rsidR="00F40FEB" w:rsidRPr="00BA4BCD" w:rsidRDefault="00F40FEB" w:rsidP="00F40FEB">
            <w:pPr>
              <w:rPr>
                <w:b/>
              </w:rPr>
            </w:pPr>
            <w:r w:rsidRPr="00BA4BCD">
              <w:rPr>
                <w:b/>
              </w:rPr>
              <w:t>Year 9- Asian Art</w:t>
            </w:r>
          </w:p>
        </w:tc>
      </w:tr>
      <w:tr w:rsidR="00491E18" w:rsidTr="00C1525D">
        <w:trPr>
          <w:trHeight w:val="249"/>
        </w:trPr>
        <w:tc>
          <w:tcPr>
            <w:tcW w:w="2689" w:type="dxa"/>
            <w:shd w:val="clear" w:color="auto" w:fill="D9D9D9" w:themeFill="background1" w:themeFillShade="D9"/>
          </w:tcPr>
          <w:p w:rsidR="00491E18" w:rsidRPr="00BA4BCD" w:rsidRDefault="00491E18">
            <w:pPr>
              <w:rPr>
                <w:b/>
              </w:rPr>
            </w:pPr>
            <w:r>
              <w:rPr>
                <w:b/>
              </w:rPr>
              <w:t>Teaching Focus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491E18" w:rsidRDefault="00491E18" w:rsidP="00491E18">
            <w:pPr>
              <w:rPr>
                <w:sz w:val="20"/>
              </w:rPr>
            </w:pPr>
            <w:r w:rsidRPr="00196DCD">
              <w:rPr>
                <w:sz w:val="20"/>
              </w:rPr>
              <w:t xml:space="preserve">Theme: </w:t>
            </w:r>
            <w:r>
              <w:rPr>
                <w:sz w:val="20"/>
              </w:rPr>
              <w:t>Pop Art</w:t>
            </w:r>
          </w:p>
          <w:p w:rsidR="00491E18" w:rsidRPr="00196DCD" w:rsidRDefault="00491E18" w:rsidP="00491E18">
            <w:pPr>
              <w:rPr>
                <w:sz w:val="20"/>
              </w:rPr>
            </w:pPr>
            <w:r>
              <w:rPr>
                <w:sz w:val="20"/>
              </w:rPr>
              <w:t xml:space="preserve">Cultures: United Kingdom, United States of America </w:t>
            </w:r>
          </w:p>
          <w:p w:rsidR="00491E18" w:rsidRPr="00196DCD" w:rsidRDefault="00491E18" w:rsidP="00491E18">
            <w:pPr>
              <w:rPr>
                <w:sz w:val="20"/>
              </w:rPr>
            </w:pPr>
            <w:r w:rsidRPr="00196DCD">
              <w:rPr>
                <w:sz w:val="20"/>
              </w:rPr>
              <w:t>Artist:</w:t>
            </w:r>
            <w:r>
              <w:rPr>
                <w:sz w:val="20"/>
              </w:rPr>
              <w:t xml:space="preserve"> Roy Lichtenstein, Andy Warhol</w:t>
            </w:r>
          </w:p>
          <w:p w:rsidR="00491E18" w:rsidRPr="00F40FEB" w:rsidRDefault="00491E18" w:rsidP="00491E18">
            <w:pPr>
              <w:rPr>
                <w:sz w:val="20"/>
              </w:rPr>
            </w:pPr>
            <w:r w:rsidRPr="00196DCD">
              <w:rPr>
                <w:sz w:val="20"/>
              </w:rPr>
              <w:t>Components:</w:t>
            </w:r>
            <w:r>
              <w:rPr>
                <w:sz w:val="20"/>
              </w:rPr>
              <w:t xml:space="preserve"> Stencil Printing, Digital Transfer</w:t>
            </w:r>
            <w:r w:rsidRPr="00196DCD">
              <w:rPr>
                <w:sz w:val="20"/>
              </w:rPr>
              <w:t xml:space="preserve">, </w:t>
            </w:r>
            <w:r>
              <w:rPr>
                <w:sz w:val="20"/>
              </w:rPr>
              <w:t>Self Portrait Canvas, Colour Context.</w:t>
            </w:r>
          </w:p>
        </w:tc>
        <w:tc>
          <w:tcPr>
            <w:tcW w:w="3848" w:type="dxa"/>
            <w:shd w:val="clear" w:color="auto" w:fill="D9D9D9" w:themeFill="background1" w:themeFillShade="D9"/>
          </w:tcPr>
          <w:p w:rsidR="00491E18" w:rsidRPr="00751E4F" w:rsidRDefault="00491E18" w:rsidP="00491E18">
            <w:pPr>
              <w:rPr>
                <w:sz w:val="20"/>
              </w:rPr>
            </w:pPr>
            <w:r>
              <w:rPr>
                <w:sz w:val="20"/>
              </w:rPr>
              <w:t xml:space="preserve">Theme: Native Art </w:t>
            </w:r>
          </w:p>
          <w:p w:rsidR="00491E18" w:rsidRPr="00751E4F" w:rsidRDefault="00491E18" w:rsidP="00491E18">
            <w:pPr>
              <w:rPr>
                <w:sz w:val="20"/>
              </w:rPr>
            </w:pPr>
            <w:r>
              <w:rPr>
                <w:sz w:val="20"/>
              </w:rPr>
              <w:t xml:space="preserve">Cultures: America, Australia, Africa </w:t>
            </w:r>
          </w:p>
          <w:p w:rsidR="00491E18" w:rsidRDefault="00491E18" w:rsidP="00491E18">
            <w:pPr>
              <w:rPr>
                <w:sz w:val="20"/>
              </w:rPr>
            </w:pPr>
            <w:r w:rsidRPr="00751E4F">
              <w:rPr>
                <w:sz w:val="20"/>
              </w:rPr>
              <w:t>Com</w:t>
            </w:r>
            <w:r>
              <w:rPr>
                <w:sz w:val="20"/>
              </w:rPr>
              <w:t xml:space="preserve">ponents: Soap Carving, Wall Hanging, Mod Roc, </w:t>
            </w:r>
            <w:r w:rsidRPr="00751E4F">
              <w:rPr>
                <w:sz w:val="20"/>
              </w:rPr>
              <w:t>Wooden Construction</w:t>
            </w:r>
          </w:p>
          <w:p w:rsidR="00491E18" w:rsidRPr="00BA4BCD" w:rsidRDefault="00491E18" w:rsidP="00491E18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D9D9D9" w:themeFill="background1" w:themeFillShade="D9"/>
          </w:tcPr>
          <w:p w:rsidR="00491E18" w:rsidRPr="00720E37" w:rsidRDefault="00491E18" w:rsidP="00491E18">
            <w:pPr>
              <w:rPr>
                <w:sz w:val="20"/>
              </w:rPr>
            </w:pPr>
            <w:r w:rsidRPr="00720E37">
              <w:rPr>
                <w:sz w:val="20"/>
              </w:rPr>
              <w:t>Theme:</w:t>
            </w:r>
            <w:r>
              <w:rPr>
                <w:sz w:val="20"/>
              </w:rPr>
              <w:t xml:space="preserve"> Asia</w:t>
            </w:r>
          </w:p>
          <w:p w:rsidR="00491E18" w:rsidRPr="00720E37" w:rsidRDefault="00491E18" w:rsidP="00491E18">
            <w:pPr>
              <w:rPr>
                <w:sz w:val="20"/>
              </w:rPr>
            </w:pPr>
            <w:r>
              <w:rPr>
                <w:sz w:val="20"/>
              </w:rPr>
              <w:t xml:space="preserve">Cultures: Indian </w:t>
            </w:r>
          </w:p>
          <w:p w:rsidR="00491E18" w:rsidRPr="00F40FEB" w:rsidRDefault="00491E18" w:rsidP="00491E18">
            <w:pPr>
              <w:rPr>
                <w:sz w:val="20"/>
              </w:rPr>
            </w:pPr>
            <w:r w:rsidRPr="00720E37">
              <w:rPr>
                <w:sz w:val="20"/>
              </w:rPr>
              <w:t xml:space="preserve">Components: </w:t>
            </w:r>
            <w:r>
              <w:rPr>
                <w:sz w:val="20"/>
              </w:rPr>
              <w:t>Silk Painting</w:t>
            </w:r>
            <w:r w:rsidRPr="00720E37">
              <w:rPr>
                <w:sz w:val="20"/>
              </w:rPr>
              <w:t xml:space="preserve">, Pen &amp; Ink Fine Art, </w:t>
            </w:r>
            <w:r>
              <w:rPr>
                <w:sz w:val="20"/>
              </w:rPr>
              <w:t xml:space="preserve">Lino Printing, </w:t>
            </w:r>
            <w:r w:rsidRPr="000D2AA5">
              <w:rPr>
                <w:sz w:val="20"/>
              </w:rPr>
              <w:t>Water Based Colour Tone</w:t>
            </w:r>
            <w:r>
              <w:rPr>
                <w:sz w:val="20"/>
              </w:rPr>
              <w:t xml:space="preserve">, </w:t>
            </w:r>
            <w:r w:rsidRPr="000D2AA5">
              <w:rPr>
                <w:sz w:val="20"/>
              </w:rPr>
              <w:t>Ink Drawing</w:t>
            </w:r>
            <w:r>
              <w:rPr>
                <w:sz w:val="20"/>
              </w:rPr>
              <w:t xml:space="preserve">, </w:t>
            </w:r>
            <w:r w:rsidRPr="000D2AA5">
              <w:rPr>
                <w:sz w:val="20"/>
              </w:rPr>
              <w:t>Scale Up</w:t>
            </w:r>
            <w:r>
              <w:rPr>
                <w:sz w:val="20"/>
              </w:rPr>
              <w:t xml:space="preserve">, Symmetrical Drawing, </w:t>
            </w:r>
            <w:r w:rsidRPr="000D2AA5">
              <w:rPr>
                <w:sz w:val="20"/>
              </w:rPr>
              <w:t>Geometric Drawing</w:t>
            </w:r>
          </w:p>
        </w:tc>
      </w:tr>
      <w:tr w:rsidR="00F40FEB" w:rsidTr="00C1525D">
        <w:trPr>
          <w:trHeight w:val="249"/>
        </w:trPr>
        <w:tc>
          <w:tcPr>
            <w:tcW w:w="2689" w:type="dxa"/>
            <w:shd w:val="clear" w:color="auto" w:fill="D9D9D9" w:themeFill="background1" w:themeFillShade="D9"/>
          </w:tcPr>
          <w:p w:rsidR="00F40FEB" w:rsidRDefault="00F40FEB">
            <w:pPr>
              <w:rPr>
                <w:b/>
              </w:rPr>
            </w:pPr>
            <w:r>
              <w:rPr>
                <w:b/>
              </w:rPr>
              <w:t>Cultural Capital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F40FEB" w:rsidRPr="005B3F32" w:rsidRDefault="00F40FEB" w:rsidP="00F40F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Objectives:</w:t>
            </w:r>
          </w:p>
          <w:p w:rsidR="00F40FEB" w:rsidRPr="00196DCD" w:rsidRDefault="00F40FEB" w:rsidP="00F40FEB">
            <w:pPr>
              <w:rPr>
                <w:sz w:val="20"/>
              </w:rPr>
            </w:pPr>
            <w:r>
              <w:rPr>
                <w:rFonts w:cs="Helvetica"/>
                <w:bCs/>
                <w:sz w:val="20"/>
                <w:szCs w:val="20"/>
              </w:rPr>
              <w:t>To generate imagery of pop culture in society and reflect these thoughts and ideas through the work of art.</w:t>
            </w:r>
          </w:p>
        </w:tc>
        <w:tc>
          <w:tcPr>
            <w:tcW w:w="3848" w:type="dxa"/>
            <w:shd w:val="clear" w:color="auto" w:fill="D9D9D9" w:themeFill="background1" w:themeFillShade="D9"/>
          </w:tcPr>
          <w:p w:rsidR="00F40FEB" w:rsidRPr="005B3F32" w:rsidRDefault="00F40FEB" w:rsidP="00F40F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Objectives:</w:t>
            </w:r>
          </w:p>
          <w:p w:rsidR="00F40FEB" w:rsidRDefault="00F40FEB" w:rsidP="00F40FEB">
            <w:pPr>
              <w:rPr>
                <w:sz w:val="20"/>
              </w:rPr>
            </w:pPr>
            <w:r w:rsidRPr="00356DFE">
              <w:rPr>
                <w:rStyle w:val="Strong"/>
                <w:rFonts w:cstheme="minorHAnsi"/>
                <w:sz w:val="20"/>
                <w:szCs w:val="20"/>
              </w:rPr>
              <w:t xml:space="preserve">To express social </w:t>
            </w:r>
            <w:r>
              <w:rPr>
                <w:rStyle w:val="Strong"/>
                <w:rFonts w:cstheme="minorHAnsi"/>
                <w:sz w:val="20"/>
                <w:szCs w:val="20"/>
              </w:rPr>
              <w:t>and cultural differences and communities</w:t>
            </w:r>
            <w:r w:rsidRPr="00356DFE">
              <w:rPr>
                <w:rStyle w:val="Strong"/>
                <w:rFonts w:cstheme="minorHAnsi"/>
                <w:sz w:val="20"/>
                <w:szCs w:val="20"/>
              </w:rPr>
              <w:t xml:space="preserve"> relating to various </w:t>
            </w:r>
            <w:r>
              <w:rPr>
                <w:rStyle w:val="Strong"/>
                <w:rFonts w:cstheme="minorHAnsi"/>
                <w:sz w:val="20"/>
                <w:szCs w:val="20"/>
              </w:rPr>
              <w:t xml:space="preserve">native rituals and lifestyle </w:t>
            </w:r>
            <w:r w:rsidRPr="00356DFE">
              <w:rPr>
                <w:rStyle w:val="Strong"/>
                <w:rFonts w:cstheme="minorHAnsi"/>
                <w:sz w:val="20"/>
                <w:szCs w:val="20"/>
              </w:rPr>
              <w:t xml:space="preserve">in the form of </w:t>
            </w:r>
            <w:r w:rsidRPr="00FA74D1">
              <w:rPr>
                <w:rFonts w:cstheme="minorHAnsi"/>
                <w:color w:val="222222"/>
                <w:sz w:val="20"/>
                <w:szCs w:val="20"/>
              </w:rPr>
              <w:t>dehumanized and fearful living and present these through art.</w:t>
            </w:r>
          </w:p>
        </w:tc>
        <w:tc>
          <w:tcPr>
            <w:tcW w:w="3848" w:type="dxa"/>
            <w:shd w:val="clear" w:color="auto" w:fill="D9D9D9" w:themeFill="background1" w:themeFillShade="D9"/>
          </w:tcPr>
          <w:p w:rsidR="00F40FEB" w:rsidRPr="005B3F32" w:rsidRDefault="00F40FEB" w:rsidP="00F40F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Objectives:</w:t>
            </w:r>
          </w:p>
          <w:p w:rsidR="00F40FEB" w:rsidRPr="00720E37" w:rsidRDefault="00F40FEB" w:rsidP="00F40FEB">
            <w:pPr>
              <w:rPr>
                <w:sz w:val="20"/>
              </w:rPr>
            </w:pPr>
            <w:r w:rsidRPr="00CE7729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>encompass</w:t>
            </w:r>
            <w:r w:rsidRPr="00CE7729">
              <w:rPr>
                <w:rFonts w:cstheme="minorHAnsi"/>
                <w:sz w:val="20"/>
                <w:szCs w:val="20"/>
              </w:rPr>
              <w:t xml:space="preserve"> the collective and diverse customs and traditions of art, architecture, lifestyle, philosophy, politics and religion that have been practiced and maintained by </w:t>
            </w:r>
            <w:r>
              <w:rPr>
                <w:rFonts w:cstheme="minorHAnsi"/>
                <w:sz w:val="20"/>
                <w:szCs w:val="20"/>
              </w:rPr>
              <w:t>India</w:t>
            </w:r>
            <w:r w:rsidRPr="00CE7729">
              <w:rPr>
                <w:rFonts w:cstheme="minorHAnsi"/>
                <w:sz w:val="20"/>
                <w:szCs w:val="20"/>
              </w:rPr>
              <w:t> since prehistory</w:t>
            </w:r>
            <w:r>
              <w:rPr>
                <w:rFonts w:cstheme="minorHAnsi"/>
                <w:sz w:val="20"/>
                <w:szCs w:val="20"/>
              </w:rPr>
              <w:t xml:space="preserve"> and to interpret these factors through creativity.</w:t>
            </w:r>
          </w:p>
        </w:tc>
      </w:tr>
      <w:tr w:rsidR="00491E18" w:rsidTr="00C1525D">
        <w:trPr>
          <w:trHeight w:val="249"/>
        </w:trPr>
        <w:tc>
          <w:tcPr>
            <w:tcW w:w="2689" w:type="dxa"/>
            <w:shd w:val="clear" w:color="auto" w:fill="D9D9D9" w:themeFill="background1" w:themeFillShade="D9"/>
          </w:tcPr>
          <w:p w:rsidR="00491E18" w:rsidRPr="00BA4BCD" w:rsidRDefault="00491E18">
            <w:pPr>
              <w:rPr>
                <w:b/>
              </w:rPr>
            </w:pPr>
            <w:r>
              <w:rPr>
                <w:b/>
              </w:rPr>
              <w:t xml:space="preserve">KS4 Assessment Links  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491E18" w:rsidRPr="00491E18" w:rsidRDefault="00491E18" w:rsidP="00491E18">
            <w:pPr>
              <w:rPr>
                <w:sz w:val="20"/>
                <w:szCs w:val="20"/>
              </w:rPr>
            </w:pPr>
            <w:r w:rsidRPr="00491E18">
              <w:rPr>
                <w:sz w:val="20"/>
                <w:szCs w:val="20"/>
              </w:rPr>
              <w:t>AO1- Research &amp; Develop</w:t>
            </w:r>
          </w:p>
          <w:p w:rsidR="00491E18" w:rsidRPr="00491E18" w:rsidRDefault="00491E18" w:rsidP="00491E18">
            <w:pPr>
              <w:rPr>
                <w:sz w:val="20"/>
                <w:szCs w:val="20"/>
              </w:rPr>
            </w:pPr>
            <w:r w:rsidRPr="00491E18">
              <w:rPr>
                <w:rFonts w:cs="Helvetica"/>
                <w:bCs/>
                <w:sz w:val="20"/>
                <w:szCs w:val="20"/>
              </w:rPr>
              <w:t>Develop ideas through personal investigations of ones feelings, and understand how emotions can be recognised.</w:t>
            </w:r>
          </w:p>
          <w:p w:rsidR="00491E18" w:rsidRPr="00491E18" w:rsidRDefault="00491E18" w:rsidP="00491E18">
            <w:pPr>
              <w:rPr>
                <w:rStyle w:val="Strong"/>
                <w:rFonts w:cs="Helvetica"/>
                <w:b w:val="0"/>
                <w:sz w:val="20"/>
                <w:szCs w:val="20"/>
              </w:rPr>
            </w:pPr>
            <w:r w:rsidRPr="00491E18">
              <w:rPr>
                <w:rStyle w:val="Strong"/>
                <w:rFonts w:cs="Helvetica"/>
                <w:b w:val="0"/>
                <w:sz w:val="20"/>
                <w:szCs w:val="20"/>
              </w:rPr>
              <w:t>AO4- Respond &amp; Present</w:t>
            </w:r>
          </w:p>
          <w:p w:rsidR="00491E18" w:rsidRPr="00491E18" w:rsidRDefault="00491E18" w:rsidP="00491E18">
            <w:pPr>
              <w:rPr>
                <w:rFonts w:cs="Helvetica"/>
                <w:b/>
                <w:bCs/>
                <w:sz w:val="20"/>
                <w:szCs w:val="20"/>
              </w:rPr>
            </w:pPr>
            <w:r w:rsidRPr="00491E18">
              <w:rPr>
                <w:rStyle w:val="Strong"/>
                <w:rFonts w:cs="Helvetica"/>
                <w:b w:val="0"/>
                <w:sz w:val="20"/>
                <w:szCs w:val="20"/>
              </w:rPr>
              <w:t>Present a personal and meaningful response that realises intentions and demonstrates understanding of visual language.</w:t>
            </w:r>
          </w:p>
        </w:tc>
        <w:tc>
          <w:tcPr>
            <w:tcW w:w="3848" w:type="dxa"/>
            <w:shd w:val="clear" w:color="auto" w:fill="D9D9D9" w:themeFill="background1" w:themeFillShade="D9"/>
          </w:tcPr>
          <w:p w:rsidR="00491E18" w:rsidRPr="00491E18" w:rsidRDefault="00491E18" w:rsidP="00491E18">
            <w:pPr>
              <w:rPr>
                <w:sz w:val="20"/>
                <w:szCs w:val="20"/>
              </w:rPr>
            </w:pPr>
            <w:r w:rsidRPr="00491E18">
              <w:rPr>
                <w:sz w:val="20"/>
                <w:szCs w:val="20"/>
              </w:rPr>
              <w:t>AO1- Research &amp; Develop</w:t>
            </w:r>
          </w:p>
          <w:p w:rsidR="00491E18" w:rsidRPr="00491E18" w:rsidRDefault="00491E18" w:rsidP="00491E18">
            <w:pPr>
              <w:rPr>
                <w:rFonts w:cs="Helvetica"/>
                <w:bCs/>
                <w:sz w:val="20"/>
                <w:szCs w:val="20"/>
              </w:rPr>
            </w:pPr>
            <w:r w:rsidRPr="00491E18">
              <w:rPr>
                <w:rFonts w:cs="Helvetica"/>
                <w:bCs/>
                <w:sz w:val="20"/>
                <w:szCs w:val="20"/>
              </w:rPr>
              <w:t>Develop ideas through personal investigations of ones feelings, and understand how emotions can be recognised.</w:t>
            </w:r>
          </w:p>
          <w:p w:rsidR="00491E18" w:rsidRPr="00491E18" w:rsidRDefault="00491E18" w:rsidP="00491E18">
            <w:pPr>
              <w:rPr>
                <w:sz w:val="20"/>
                <w:szCs w:val="20"/>
              </w:rPr>
            </w:pPr>
            <w:r w:rsidRPr="00491E18">
              <w:rPr>
                <w:sz w:val="20"/>
                <w:szCs w:val="20"/>
              </w:rPr>
              <w:t>AO2- Refine &amp; Explore</w:t>
            </w:r>
          </w:p>
          <w:p w:rsidR="00491E18" w:rsidRDefault="00491E18" w:rsidP="00491E18">
            <w:pPr>
              <w:rPr>
                <w:rStyle w:val="Strong"/>
                <w:rFonts w:cs="Helvetica"/>
                <w:b w:val="0"/>
                <w:sz w:val="20"/>
                <w:szCs w:val="20"/>
              </w:rPr>
            </w:pPr>
            <w:r w:rsidRPr="00491E18">
              <w:rPr>
                <w:rStyle w:val="Strong"/>
                <w:rFonts w:cs="Helvetica"/>
                <w:b w:val="0"/>
                <w:sz w:val="20"/>
                <w:szCs w:val="20"/>
              </w:rPr>
              <w:t>Refine work by exploring ideas, selecting and experimenting with appropriate media, materials, techniques and processes.</w:t>
            </w:r>
          </w:p>
          <w:p w:rsidR="00491E18" w:rsidRPr="00491E18" w:rsidRDefault="00491E18" w:rsidP="00491E18">
            <w:pPr>
              <w:widowControl w:val="0"/>
              <w:rPr>
                <w:rStyle w:val="Strong"/>
                <w:rFonts w:cs="Helvetica"/>
                <w:b w:val="0"/>
                <w:sz w:val="20"/>
                <w:szCs w:val="20"/>
              </w:rPr>
            </w:pPr>
            <w:r w:rsidRPr="00491E18">
              <w:rPr>
                <w:rStyle w:val="Strong"/>
                <w:rFonts w:cs="Helvetica"/>
                <w:b w:val="0"/>
                <w:sz w:val="20"/>
                <w:szCs w:val="20"/>
              </w:rPr>
              <w:t>AO4- Respond &amp; Present</w:t>
            </w:r>
          </w:p>
          <w:p w:rsidR="00491E18" w:rsidRPr="00491E18" w:rsidRDefault="00491E18" w:rsidP="00491E18">
            <w:pPr>
              <w:widowControl w:val="0"/>
              <w:rPr>
                <w:rFonts w:cs="Helvetica"/>
                <w:b/>
                <w:bCs/>
                <w:sz w:val="20"/>
                <w:szCs w:val="20"/>
              </w:rPr>
            </w:pPr>
            <w:r w:rsidRPr="00491E18">
              <w:rPr>
                <w:rStyle w:val="Strong"/>
                <w:rFonts w:cs="Helvetica"/>
                <w:b w:val="0"/>
                <w:sz w:val="20"/>
                <w:szCs w:val="20"/>
              </w:rPr>
              <w:t>Present a personal and meaningful response that realises intentions and demonstrates understanding of visual language.</w:t>
            </w:r>
          </w:p>
        </w:tc>
        <w:tc>
          <w:tcPr>
            <w:tcW w:w="3848" w:type="dxa"/>
            <w:shd w:val="clear" w:color="auto" w:fill="D9D9D9" w:themeFill="background1" w:themeFillShade="D9"/>
          </w:tcPr>
          <w:p w:rsidR="00491E18" w:rsidRPr="00491E18" w:rsidRDefault="00491E18" w:rsidP="00491E18">
            <w:pPr>
              <w:rPr>
                <w:sz w:val="20"/>
                <w:szCs w:val="20"/>
              </w:rPr>
            </w:pPr>
            <w:r w:rsidRPr="00491E18">
              <w:rPr>
                <w:sz w:val="20"/>
                <w:szCs w:val="20"/>
              </w:rPr>
              <w:t>AO1- Research &amp; Develop</w:t>
            </w:r>
          </w:p>
          <w:p w:rsidR="00491E18" w:rsidRPr="00491E18" w:rsidRDefault="00491E18" w:rsidP="00491E18">
            <w:pPr>
              <w:rPr>
                <w:rFonts w:cs="Helvetica"/>
                <w:bCs/>
                <w:sz w:val="20"/>
                <w:szCs w:val="20"/>
              </w:rPr>
            </w:pPr>
            <w:r w:rsidRPr="00491E18">
              <w:rPr>
                <w:rFonts w:cs="Helvetica"/>
                <w:bCs/>
                <w:sz w:val="20"/>
                <w:szCs w:val="20"/>
              </w:rPr>
              <w:t>Develop ideas through personal investigations of ones feelings, and understand how emotions can be recognised.</w:t>
            </w:r>
          </w:p>
          <w:p w:rsidR="00491E18" w:rsidRPr="00491E18" w:rsidRDefault="00491E18" w:rsidP="00491E18">
            <w:pPr>
              <w:rPr>
                <w:sz w:val="20"/>
                <w:szCs w:val="20"/>
              </w:rPr>
            </w:pPr>
            <w:r w:rsidRPr="00491E18">
              <w:rPr>
                <w:sz w:val="20"/>
                <w:szCs w:val="20"/>
              </w:rPr>
              <w:t>AO2- Refine &amp; Explore</w:t>
            </w:r>
          </w:p>
          <w:p w:rsidR="00491E18" w:rsidRPr="00491E18" w:rsidRDefault="00491E18" w:rsidP="00491E18">
            <w:pPr>
              <w:rPr>
                <w:rStyle w:val="Strong"/>
                <w:rFonts w:cs="Helvetica"/>
                <w:b w:val="0"/>
                <w:sz w:val="20"/>
                <w:szCs w:val="20"/>
              </w:rPr>
            </w:pPr>
            <w:r w:rsidRPr="00491E18">
              <w:rPr>
                <w:rStyle w:val="Strong"/>
                <w:rFonts w:cs="Helvetica"/>
                <w:sz w:val="20"/>
                <w:szCs w:val="20"/>
              </w:rPr>
              <w:t>Refine work by exploring ideas, selecting and experimenting with appropriate media, materials, techniques and processes.</w:t>
            </w:r>
          </w:p>
          <w:p w:rsidR="00491E18" w:rsidRPr="00491E18" w:rsidRDefault="00491E18" w:rsidP="00491E18">
            <w:pPr>
              <w:rPr>
                <w:sz w:val="20"/>
                <w:szCs w:val="20"/>
              </w:rPr>
            </w:pPr>
            <w:r w:rsidRPr="00491E18">
              <w:rPr>
                <w:sz w:val="20"/>
                <w:szCs w:val="20"/>
              </w:rPr>
              <w:t>AO3- Observe &amp; Record</w:t>
            </w:r>
          </w:p>
          <w:p w:rsidR="00491E18" w:rsidRDefault="00491E18" w:rsidP="00491E18">
            <w:pPr>
              <w:rPr>
                <w:rStyle w:val="Strong"/>
                <w:rFonts w:cs="Helvetica"/>
                <w:sz w:val="20"/>
                <w:szCs w:val="20"/>
              </w:rPr>
            </w:pPr>
            <w:r w:rsidRPr="00491E18">
              <w:rPr>
                <w:rStyle w:val="Strong"/>
                <w:rFonts w:cs="Helvetica"/>
                <w:sz w:val="20"/>
                <w:szCs w:val="20"/>
              </w:rPr>
              <w:t>Record ideas, observations and insights relevant to intentions as work progresses.</w:t>
            </w:r>
          </w:p>
          <w:p w:rsidR="00491E18" w:rsidRPr="00491E18" w:rsidRDefault="00491E18" w:rsidP="00491E18">
            <w:pPr>
              <w:widowControl w:val="0"/>
              <w:rPr>
                <w:rStyle w:val="Strong"/>
                <w:rFonts w:cs="Helvetica"/>
                <w:b w:val="0"/>
                <w:sz w:val="20"/>
                <w:szCs w:val="20"/>
              </w:rPr>
            </w:pPr>
            <w:r w:rsidRPr="00491E18">
              <w:rPr>
                <w:rStyle w:val="Strong"/>
                <w:rFonts w:cs="Helvetica"/>
                <w:b w:val="0"/>
                <w:sz w:val="20"/>
                <w:szCs w:val="20"/>
              </w:rPr>
              <w:t>AO4- Respond &amp; Present</w:t>
            </w:r>
          </w:p>
          <w:p w:rsidR="00491E18" w:rsidRPr="00BA4BCD" w:rsidRDefault="00491E18" w:rsidP="00491E18">
            <w:r w:rsidRPr="00491E18">
              <w:rPr>
                <w:rStyle w:val="Strong"/>
                <w:rFonts w:cs="Helvetica"/>
                <w:b w:val="0"/>
                <w:sz w:val="20"/>
                <w:szCs w:val="20"/>
              </w:rPr>
              <w:t>Present a personal and meaningful response that realises intentions and demonstrates understanding of visual language.</w:t>
            </w:r>
          </w:p>
        </w:tc>
      </w:tr>
      <w:tr w:rsidR="00282C9E" w:rsidTr="00C1525D">
        <w:trPr>
          <w:trHeight w:val="882"/>
        </w:trPr>
        <w:tc>
          <w:tcPr>
            <w:tcW w:w="2689" w:type="dxa"/>
            <w:shd w:val="clear" w:color="auto" w:fill="DEEAF6" w:themeFill="accent1" w:themeFillTint="33"/>
          </w:tcPr>
          <w:p w:rsidR="00282C9E" w:rsidRPr="00BA4BCD" w:rsidRDefault="00282C9E" w:rsidP="00C1525D">
            <w:pPr>
              <w:rPr>
                <w:b/>
              </w:rPr>
            </w:pPr>
            <w:r w:rsidRPr="00BA4BCD">
              <w:rPr>
                <w:b/>
              </w:rPr>
              <w:lastRenderedPageBreak/>
              <w:t>Fine Art</w:t>
            </w:r>
          </w:p>
        </w:tc>
        <w:tc>
          <w:tcPr>
            <w:tcW w:w="3847" w:type="dxa"/>
          </w:tcPr>
          <w:p w:rsidR="00282C9E" w:rsidRDefault="00282C9E">
            <w:r>
              <w:t>Primary &amp; Secondary Colours</w:t>
            </w:r>
          </w:p>
          <w:p w:rsidR="00282C9E" w:rsidRDefault="00282C9E">
            <w:r>
              <w:t>Mixing Colours</w:t>
            </w:r>
          </w:p>
          <w:p w:rsidR="00282C9E" w:rsidRDefault="00282C9E">
            <w:r>
              <w:t>Shape</w:t>
            </w:r>
          </w:p>
          <w:p w:rsidR="00282C9E" w:rsidRDefault="00282C9E">
            <w:r>
              <w:t>Pattern</w:t>
            </w:r>
          </w:p>
          <w:p w:rsidR="00282C9E" w:rsidRDefault="004441BF">
            <w:r>
              <w:t>Composition</w:t>
            </w:r>
          </w:p>
          <w:p w:rsidR="00282C9E" w:rsidRDefault="00282C9E"/>
          <w:p w:rsidR="00282C9E" w:rsidRDefault="00282C9E" w:rsidP="00282C9E"/>
        </w:tc>
        <w:tc>
          <w:tcPr>
            <w:tcW w:w="3848" w:type="dxa"/>
          </w:tcPr>
          <w:p w:rsidR="00282C9E" w:rsidRDefault="00282C9E">
            <w:r>
              <w:t>Blending Colours</w:t>
            </w:r>
          </w:p>
          <w:p w:rsidR="00282C9E" w:rsidRDefault="00282C9E">
            <w:r>
              <w:t>Colour Tone</w:t>
            </w:r>
          </w:p>
          <w:p w:rsidR="00282C9E" w:rsidRDefault="00282C9E">
            <w:r>
              <w:t>Applying Paint</w:t>
            </w:r>
          </w:p>
          <w:p w:rsidR="00282C9E" w:rsidRDefault="00DF6618">
            <w:r>
              <w:t xml:space="preserve">Shading </w:t>
            </w:r>
          </w:p>
          <w:p w:rsidR="00DF6618" w:rsidRDefault="002762CA">
            <w:r>
              <w:t>Line</w:t>
            </w:r>
          </w:p>
          <w:p w:rsidR="00282C9E" w:rsidRDefault="00282C9E">
            <w:r>
              <w:t>Outline Pattern</w:t>
            </w:r>
          </w:p>
          <w:p w:rsidR="00BD487D" w:rsidRDefault="00BD487D">
            <w:r>
              <w:t xml:space="preserve">Symmetry </w:t>
            </w:r>
          </w:p>
          <w:p w:rsidR="004441BF" w:rsidRDefault="004441BF" w:rsidP="004441BF">
            <w:r>
              <w:t>Composition</w:t>
            </w:r>
          </w:p>
          <w:p w:rsidR="00282C9E" w:rsidRDefault="00282C9E" w:rsidP="002762CA"/>
        </w:tc>
        <w:tc>
          <w:tcPr>
            <w:tcW w:w="3848" w:type="dxa"/>
          </w:tcPr>
          <w:p w:rsidR="002762CA" w:rsidRDefault="002762CA">
            <w:r>
              <w:t>Water Based Colour Tone</w:t>
            </w:r>
          </w:p>
          <w:p w:rsidR="007A05E0" w:rsidRDefault="007A05E0">
            <w:r>
              <w:t>Chalk Pastels</w:t>
            </w:r>
          </w:p>
          <w:p w:rsidR="00282C9E" w:rsidRDefault="00282C9E">
            <w:r>
              <w:t>Water Colour</w:t>
            </w:r>
          </w:p>
          <w:p w:rsidR="002762CA" w:rsidRDefault="002762CA">
            <w:r>
              <w:t>Ink Drawing</w:t>
            </w:r>
          </w:p>
          <w:p w:rsidR="00282C9E" w:rsidRDefault="00282C9E">
            <w:r>
              <w:t>Scale Up</w:t>
            </w:r>
          </w:p>
          <w:p w:rsidR="00282C9E" w:rsidRDefault="00DF6618">
            <w:r>
              <w:t xml:space="preserve">Symmetrical Drawing </w:t>
            </w:r>
          </w:p>
          <w:p w:rsidR="002762CA" w:rsidRDefault="00DF6618">
            <w:r>
              <w:t>Geometric Drawing</w:t>
            </w:r>
          </w:p>
          <w:p w:rsidR="00DF6618" w:rsidRDefault="002762CA">
            <w:r>
              <w:t>Form</w:t>
            </w:r>
            <w:r w:rsidR="00DF6618">
              <w:t xml:space="preserve"> </w:t>
            </w:r>
          </w:p>
          <w:p w:rsidR="002762CA" w:rsidRDefault="002762CA">
            <w:r>
              <w:t xml:space="preserve">Line </w:t>
            </w:r>
          </w:p>
          <w:p w:rsidR="002762CA" w:rsidRDefault="002762CA">
            <w:r>
              <w:t>Patterns within Shapes</w:t>
            </w:r>
          </w:p>
          <w:p w:rsidR="004441BF" w:rsidRDefault="004441BF">
            <w:r>
              <w:t>Composition</w:t>
            </w:r>
          </w:p>
        </w:tc>
      </w:tr>
      <w:tr w:rsidR="00282C9E" w:rsidTr="00C1525D">
        <w:trPr>
          <w:trHeight w:val="880"/>
        </w:trPr>
        <w:tc>
          <w:tcPr>
            <w:tcW w:w="2689" w:type="dxa"/>
            <w:shd w:val="clear" w:color="auto" w:fill="FBE4D5" w:themeFill="accent2" w:themeFillTint="33"/>
          </w:tcPr>
          <w:p w:rsidR="00282C9E" w:rsidRPr="00BA4BCD" w:rsidRDefault="00282C9E">
            <w:pPr>
              <w:rPr>
                <w:b/>
              </w:rPr>
            </w:pPr>
            <w:r w:rsidRPr="00BA4BCD">
              <w:rPr>
                <w:b/>
              </w:rPr>
              <w:t xml:space="preserve">Textiles Design </w:t>
            </w:r>
          </w:p>
          <w:p w:rsidR="005776F4" w:rsidRPr="00BA4BCD" w:rsidRDefault="005776F4">
            <w:pPr>
              <w:rPr>
                <w:b/>
              </w:rPr>
            </w:pPr>
          </w:p>
          <w:p w:rsidR="005776F4" w:rsidRPr="00BA4BCD" w:rsidRDefault="005776F4" w:rsidP="005776F4">
            <w:pPr>
              <w:rPr>
                <w:b/>
              </w:rPr>
            </w:pPr>
          </w:p>
          <w:p w:rsidR="00282C9E" w:rsidRPr="00BA4BCD" w:rsidRDefault="00282C9E" w:rsidP="005776F4">
            <w:pPr>
              <w:rPr>
                <w:b/>
              </w:rPr>
            </w:pPr>
          </w:p>
        </w:tc>
        <w:tc>
          <w:tcPr>
            <w:tcW w:w="3847" w:type="dxa"/>
          </w:tcPr>
          <w:p w:rsidR="00282C9E" w:rsidRDefault="00282C9E" w:rsidP="00282C9E">
            <w:r>
              <w:t>Repeat Print</w:t>
            </w:r>
          </w:p>
          <w:p w:rsidR="00282C9E" w:rsidRDefault="00DF6618">
            <w:r>
              <w:t xml:space="preserve">Screen Print </w:t>
            </w:r>
          </w:p>
          <w:p w:rsidR="002762CA" w:rsidRDefault="002762CA">
            <w:r>
              <w:t>Fabric Pens</w:t>
            </w:r>
          </w:p>
        </w:tc>
        <w:tc>
          <w:tcPr>
            <w:tcW w:w="3848" w:type="dxa"/>
          </w:tcPr>
          <w:p w:rsidR="00282C9E" w:rsidRDefault="00282C9E" w:rsidP="00282C9E">
            <w:r>
              <w:t>Applique</w:t>
            </w:r>
          </w:p>
          <w:p w:rsidR="00282C9E" w:rsidRDefault="00282C9E" w:rsidP="00282C9E">
            <w:r>
              <w:t>Reverse Applique</w:t>
            </w:r>
          </w:p>
          <w:p w:rsidR="00282C9E" w:rsidRDefault="00282C9E" w:rsidP="00282C9E">
            <w:r>
              <w:t>Foil</w:t>
            </w:r>
          </w:p>
          <w:p w:rsidR="00282C9E" w:rsidRDefault="00DF6618">
            <w:r>
              <w:t>Batik</w:t>
            </w:r>
          </w:p>
          <w:p w:rsidR="002762CA" w:rsidRDefault="002762CA">
            <w:r>
              <w:t>Fabric Paint</w:t>
            </w:r>
          </w:p>
        </w:tc>
        <w:tc>
          <w:tcPr>
            <w:tcW w:w="3848" w:type="dxa"/>
          </w:tcPr>
          <w:p w:rsidR="00282C9E" w:rsidRDefault="002762CA" w:rsidP="00282C9E">
            <w:r>
              <w:t xml:space="preserve">Hand </w:t>
            </w:r>
            <w:r w:rsidR="00282C9E">
              <w:t xml:space="preserve">Embroidery </w:t>
            </w:r>
          </w:p>
          <w:p w:rsidR="00282C9E" w:rsidRDefault="00282C9E" w:rsidP="00282C9E">
            <w:r>
              <w:t xml:space="preserve">Sequins </w:t>
            </w:r>
          </w:p>
          <w:p w:rsidR="00282C9E" w:rsidRDefault="00282C9E" w:rsidP="00282C9E">
            <w:r>
              <w:t>Heat gems</w:t>
            </w:r>
          </w:p>
          <w:p w:rsidR="00282C9E" w:rsidRDefault="00282C9E" w:rsidP="00282C9E">
            <w:r>
              <w:t>Silk Painting</w:t>
            </w:r>
          </w:p>
          <w:p w:rsidR="002762CA" w:rsidRDefault="002762CA" w:rsidP="00282C9E">
            <w:r>
              <w:t>Ink Painting</w:t>
            </w:r>
          </w:p>
          <w:p w:rsidR="002762CA" w:rsidRDefault="002762CA" w:rsidP="00282C9E">
            <w:r>
              <w:t xml:space="preserve">Fabric Pens </w:t>
            </w:r>
          </w:p>
          <w:p w:rsidR="002762CA" w:rsidRDefault="002762CA" w:rsidP="00282C9E">
            <w:r>
              <w:t>Foil</w:t>
            </w:r>
          </w:p>
          <w:p w:rsidR="00282C9E" w:rsidRDefault="00F62A97">
            <w:r>
              <w:t>Buttons</w:t>
            </w:r>
          </w:p>
        </w:tc>
      </w:tr>
      <w:tr w:rsidR="00282C9E" w:rsidTr="00C1525D">
        <w:trPr>
          <w:trHeight w:val="680"/>
        </w:trPr>
        <w:tc>
          <w:tcPr>
            <w:tcW w:w="2689" w:type="dxa"/>
            <w:shd w:val="clear" w:color="auto" w:fill="FFF2CC" w:themeFill="accent4" w:themeFillTint="33"/>
          </w:tcPr>
          <w:p w:rsidR="00282C9E" w:rsidRPr="00BA4BCD" w:rsidRDefault="00282C9E" w:rsidP="00F62A97">
            <w:pPr>
              <w:rPr>
                <w:b/>
              </w:rPr>
            </w:pPr>
            <w:r w:rsidRPr="00BA4BCD">
              <w:rPr>
                <w:b/>
              </w:rPr>
              <w:t xml:space="preserve">Graphic Communication </w:t>
            </w:r>
          </w:p>
        </w:tc>
        <w:tc>
          <w:tcPr>
            <w:tcW w:w="3847" w:type="dxa"/>
          </w:tcPr>
          <w:p w:rsidR="00282C9E" w:rsidRDefault="00282C9E" w:rsidP="00606E7D">
            <w:r>
              <w:t xml:space="preserve">Digital </w:t>
            </w:r>
            <w:r w:rsidR="00606E7D">
              <w:t xml:space="preserve">Transfer </w:t>
            </w:r>
            <w:r w:rsidR="00F62A97">
              <w:t>Print</w:t>
            </w:r>
          </w:p>
          <w:p w:rsidR="00100BA4" w:rsidRDefault="00100BA4" w:rsidP="00606E7D"/>
        </w:tc>
        <w:tc>
          <w:tcPr>
            <w:tcW w:w="3848" w:type="dxa"/>
          </w:tcPr>
          <w:p w:rsidR="00282C9E" w:rsidRDefault="00282C9E">
            <w:r>
              <w:t xml:space="preserve">Stencil Print </w:t>
            </w:r>
          </w:p>
          <w:p w:rsidR="00752FE9" w:rsidRDefault="00752FE9">
            <w:r>
              <w:t>Press Print</w:t>
            </w:r>
          </w:p>
          <w:p w:rsidR="00752FE9" w:rsidRDefault="006D77D7">
            <w:r>
              <w:t xml:space="preserve">Lino Print </w:t>
            </w:r>
          </w:p>
        </w:tc>
        <w:tc>
          <w:tcPr>
            <w:tcW w:w="3848" w:type="dxa"/>
          </w:tcPr>
          <w:p w:rsidR="00282C9E" w:rsidRPr="00F62A97" w:rsidRDefault="00282C9E" w:rsidP="00F62A97">
            <w:r>
              <w:t xml:space="preserve">Lino Print </w:t>
            </w:r>
          </w:p>
        </w:tc>
      </w:tr>
      <w:tr w:rsidR="00282C9E" w:rsidTr="008F5A59">
        <w:trPr>
          <w:trHeight w:val="292"/>
        </w:trPr>
        <w:tc>
          <w:tcPr>
            <w:tcW w:w="2689" w:type="dxa"/>
            <w:shd w:val="clear" w:color="auto" w:fill="E2EFD9" w:themeFill="accent6" w:themeFillTint="33"/>
          </w:tcPr>
          <w:p w:rsidR="00282C9E" w:rsidRPr="00BA4BCD" w:rsidRDefault="00282C9E" w:rsidP="00F62A97">
            <w:pPr>
              <w:rPr>
                <w:b/>
              </w:rPr>
            </w:pPr>
            <w:r w:rsidRPr="00BA4BCD">
              <w:rPr>
                <w:b/>
              </w:rPr>
              <w:t xml:space="preserve">Three Dimension Design </w:t>
            </w:r>
          </w:p>
        </w:tc>
        <w:tc>
          <w:tcPr>
            <w:tcW w:w="3847" w:type="dxa"/>
          </w:tcPr>
          <w:p w:rsidR="00282C9E" w:rsidRDefault="0085166E" w:rsidP="005776F4">
            <w:r>
              <w:t xml:space="preserve">Mod Roc- Extension </w:t>
            </w:r>
          </w:p>
        </w:tc>
        <w:tc>
          <w:tcPr>
            <w:tcW w:w="3848" w:type="dxa"/>
          </w:tcPr>
          <w:p w:rsidR="00282C9E" w:rsidRDefault="00282C9E" w:rsidP="00F62A97">
            <w:r>
              <w:t>Soap Carving</w:t>
            </w:r>
          </w:p>
        </w:tc>
        <w:tc>
          <w:tcPr>
            <w:tcW w:w="3848" w:type="dxa"/>
          </w:tcPr>
          <w:p w:rsidR="00282C9E" w:rsidRDefault="00282C9E">
            <w:r>
              <w:t xml:space="preserve">Mehndi </w:t>
            </w:r>
            <w:r w:rsidR="005776F4">
              <w:t>Paste</w:t>
            </w:r>
          </w:p>
        </w:tc>
      </w:tr>
      <w:tr w:rsidR="00282C9E" w:rsidTr="00C1525D">
        <w:trPr>
          <w:trHeight w:val="249"/>
        </w:trPr>
        <w:tc>
          <w:tcPr>
            <w:tcW w:w="2689" w:type="dxa"/>
            <w:shd w:val="clear" w:color="auto" w:fill="D9D9D9" w:themeFill="background1" w:themeFillShade="D9"/>
          </w:tcPr>
          <w:p w:rsidR="00282C9E" w:rsidRPr="00BA4BCD" w:rsidRDefault="00F62A97" w:rsidP="002771D8">
            <w:pPr>
              <w:rPr>
                <w:b/>
              </w:rPr>
            </w:pPr>
            <w:r w:rsidRPr="00BA4BCD">
              <w:rPr>
                <w:b/>
              </w:rPr>
              <w:t>Formative Assessment</w:t>
            </w:r>
          </w:p>
        </w:tc>
        <w:tc>
          <w:tcPr>
            <w:tcW w:w="3847" w:type="dxa"/>
          </w:tcPr>
          <w:p w:rsidR="006D77D7" w:rsidRDefault="006D77D7" w:rsidP="002771D8">
            <w:r>
              <w:t>Onomatopoeia Design</w:t>
            </w:r>
          </w:p>
          <w:p w:rsidR="006D77D7" w:rsidRDefault="006D77D7" w:rsidP="002771D8">
            <w:r>
              <w:t>Roy Lichtenstein Self portrait</w:t>
            </w:r>
          </w:p>
          <w:p w:rsidR="006D77D7" w:rsidRDefault="006D77D7" w:rsidP="002771D8">
            <w:r>
              <w:t xml:space="preserve">Andy Warhol Screen Repeat Print </w:t>
            </w:r>
          </w:p>
          <w:p w:rsidR="00604A64" w:rsidRDefault="00604A64" w:rsidP="002771D8">
            <w:r>
              <w:t>Colour Wheel</w:t>
            </w:r>
          </w:p>
        </w:tc>
        <w:tc>
          <w:tcPr>
            <w:tcW w:w="3848" w:type="dxa"/>
          </w:tcPr>
          <w:p w:rsidR="00282C9E" w:rsidRDefault="002313D8">
            <w:r>
              <w:t>African Silhouette Sunset Canvas</w:t>
            </w:r>
          </w:p>
          <w:p w:rsidR="002313D8" w:rsidRDefault="002313D8">
            <w:r>
              <w:t>Australian Batik</w:t>
            </w:r>
          </w:p>
          <w:p w:rsidR="002313D8" w:rsidRDefault="002313D8">
            <w:r>
              <w:t>Totem Pole Lino Design</w:t>
            </w:r>
          </w:p>
          <w:p w:rsidR="002313D8" w:rsidRDefault="002313D8">
            <w:r>
              <w:t>Soap Carving</w:t>
            </w:r>
          </w:p>
          <w:p w:rsidR="002313D8" w:rsidRDefault="002313D8">
            <w:r>
              <w:t>African Mask Design</w:t>
            </w:r>
          </w:p>
        </w:tc>
        <w:tc>
          <w:tcPr>
            <w:tcW w:w="3848" w:type="dxa"/>
          </w:tcPr>
          <w:p w:rsidR="00282C9E" w:rsidRDefault="00FF0F07" w:rsidP="0051775B">
            <w:r>
              <w:t>Rangoli Design</w:t>
            </w:r>
          </w:p>
          <w:p w:rsidR="00FF0F07" w:rsidRDefault="00FF0F07" w:rsidP="0051775B">
            <w:r>
              <w:t>Rangoli Silk Painting</w:t>
            </w:r>
          </w:p>
          <w:p w:rsidR="00FF0F07" w:rsidRDefault="00FF0F07" w:rsidP="0051775B">
            <w:r>
              <w:t xml:space="preserve">Rangoli Lino Print </w:t>
            </w:r>
          </w:p>
          <w:p w:rsidR="00FF0F07" w:rsidRDefault="00FF0F07" w:rsidP="0051775B">
            <w:r>
              <w:t>Batik &amp; Embroidery Lotus Flower</w:t>
            </w:r>
          </w:p>
          <w:p w:rsidR="00FF0F07" w:rsidRDefault="00FF0F07" w:rsidP="0051775B">
            <w:r>
              <w:t>Mehndi paste/ Design</w:t>
            </w:r>
          </w:p>
          <w:p w:rsidR="002313D8" w:rsidRDefault="00131204" w:rsidP="0051775B">
            <w:r>
              <w:t xml:space="preserve">Lotus Flower Water Colour </w:t>
            </w:r>
          </w:p>
        </w:tc>
      </w:tr>
      <w:tr w:rsidR="00282C9E" w:rsidTr="00C1525D">
        <w:trPr>
          <w:trHeight w:val="236"/>
        </w:trPr>
        <w:tc>
          <w:tcPr>
            <w:tcW w:w="2689" w:type="dxa"/>
            <w:shd w:val="clear" w:color="auto" w:fill="D9D9D9" w:themeFill="background1" w:themeFillShade="D9"/>
          </w:tcPr>
          <w:p w:rsidR="00282C9E" w:rsidRPr="00BA4BCD" w:rsidRDefault="00DF6618">
            <w:pPr>
              <w:rPr>
                <w:b/>
              </w:rPr>
            </w:pPr>
            <w:r w:rsidRPr="00BA4BCD">
              <w:rPr>
                <w:b/>
              </w:rPr>
              <w:t xml:space="preserve">Summative Assessment </w:t>
            </w:r>
          </w:p>
        </w:tc>
        <w:tc>
          <w:tcPr>
            <w:tcW w:w="3847" w:type="dxa"/>
          </w:tcPr>
          <w:p w:rsidR="00282C9E" w:rsidRDefault="00F62A97">
            <w:r>
              <w:t>Printed T-shirt</w:t>
            </w:r>
          </w:p>
        </w:tc>
        <w:tc>
          <w:tcPr>
            <w:tcW w:w="3848" w:type="dxa"/>
          </w:tcPr>
          <w:p w:rsidR="00282C9E" w:rsidRDefault="00F62A97">
            <w:r>
              <w:t>Wall Hanging</w:t>
            </w:r>
          </w:p>
        </w:tc>
        <w:tc>
          <w:tcPr>
            <w:tcW w:w="3848" w:type="dxa"/>
          </w:tcPr>
          <w:p w:rsidR="00282C9E" w:rsidRDefault="00F62A97">
            <w:r>
              <w:t>Silk Canvas</w:t>
            </w:r>
          </w:p>
        </w:tc>
      </w:tr>
      <w:tr w:rsidR="00F947FD" w:rsidTr="00C1525D">
        <w:trPr>
          <w:trHeight w:val="236"/>
        </w:trPr>
        <w:tc>
          <w:tcPr>
            <w:tcW w:w="2689" w:type="dxa"/>
            <w:shd w:val="clear" w:color="auto" w:fill="D9D9D9" w:themeFill="background1" w:themeFillShade="D9"/>
          </w:tcPr>
          <w:p w:rsidR="00F947FD" w:rsidRPr="00BA4BCD" w:rsidRDefault="00F947FD">
            <w:pPr>
              <w:rPr>
                <w:b/>
              </w:rPr>
            </w:pPr>
            <w:r>
              <w:rPr>
                <w:b/>
                <w:sz w:val="20"/>
                <w:szCs w:val="20"/>
              </w:rPr>
              <w:t>CORE Focus</w:t>
            </w:r>
          </w:p>
        </w:tc>
        <w:tc>
          <w:tcPr>
            <w:tcW w:w="3847" w:type="dxa"/>
          </w:tcPr>
          <w:p w:rsidR="001E12A9" w:rsidRDefault="001E12A9" w:rsidP="001E1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D21440">
              <w:rPr>
                <w:b/>
                <w:sz w:val="20"/>
                <w:szCs w:val="20"/>
              </w:rPr>
              <w:t>Character:</w:t>
            </w:r>
            <w:r w:rsidRPr="00D21440">
              <w:rPr>
                <w:sz w:val="20"/>
                <w:szCs w:val="20"/>
              </w:rPr>
              <w:t xml:space="preserve"> Explores</w:t>
            </w:r>
            <w:r>
              <w:rPr>
                <w:sz w:val="20"/>
                <w:szCs w:val="20"/>
              </w:rPr>
              <w:t xml:space="preserve"> printing</w:t>
            </w:r>
            <w:r w:rsidRPr="00D21440">
              <w:rPr>
                <w:sz w:val="20"/>
                <w:szCs w:val="20"/>
              </w:rPr>
              <w:t xml:space="preserve"> themes based on hobbies/interests.</w:t>
            </w:r>
            <w:r>
              <w:rPr>
                <w:sz w:val="20"/>
                <w:szCs w:val="20"/>
              </w:rPr>
              <w:t xml:space="preserve"> E</w:t>
            </w:r>
            <w:r w:rsidRPr="00D21440">
              <w:rPr>
                <w:sz w:val="20"/>
                <w:szCs w:val="20"/>
              </w:rPr>
              <w:t>xpre</w:t>
            </w:r>
            <w:r>
              <w:rPr>
                <w:sz w:val="20"/>
                <w:szCs w:val="20"/>
              </w:rPr>
              <w:t xml:space="preserve">ss self through digital imagery and self-portrait. </w:t>
            </w:r>
          </w:p>
          <w:p w:rsidR="001E12A9" w:rsidRDefault="001E12A9" w:rsidP="001E12A9">
            <w:r>
              <w:rPr>
                <w:b/>
                <w:sz w:val="20"/>
                <w:szCs w:val="20"/>
              </w:rPr>
              <w:t>-</w:t>
            </w:r>
            <w:r w:rsidRPr="00D21440">
              <w:rPr>
                <w:b/>
                <w:sz w:val="20"/>
                <w:szCs w:val="20"/>
              </w:rPr>
              <w:t>Character:</w:t>
            </w:r>
            <w:r>
              <w:rPr>
                <w:sz w:val="20"/>
                <w:szCs w:val="20"/>
              </w:rPr>
              <w:t xml:space="preserve"> Peer Assessment</w:t>
            </w:r>
            <w:r>
              <w:t xml:space="preserve">  </w:t>
            </w:r>
          </w:p>
          <w:p w:rsidR="001E12A9" w:rsidRDefault="001E12A9" w:rsidP="001E1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D21440">
              <w:rPr>
                <w:b/>
                <w:sz w:val="20"/>
                <w:szCs w:val="20"/>
              </w:rPr>
              <w:t>Oracy:</w:t>
            </w:r>
            <w:r>
              <w:rPr>
                <w:sz w:val="20"/>
                <w:szCs w:val="20"/>
              </w:rPr>
              <w:t xml:space="preserve"> </w:t>
            </w:r>
            <w:r w:rsidR="0062000B">
              <w:rPr>
                <w:sz w:val="20"/>
                <w:szCs w:val="20"/>
              </w:rPr>
              <w:t>Student led class discussion.</w:t>
            </w:r>
          </w:p>
          <w:p w:rsidR="0062000B" w:rsidRDefault="0062000B" w:rsidP="0062000B">
            <w:pPr>
              <w:rPr>
                <w:sz w:val="20"/>
                <w:szCs w:val="20"/>
              </w:rPr>
            </w:pPr>
            <w:r w:rsidRPr="00246126">
              <w:rPr>
                <w:sz w:val="20"/>
                <w:szCs w:val="20"/>
              </w:rPr>
              <w:t>-</w:t>
            </w:r>
            <w:r w:rsidRPr="00246126">
              <w:rPr>
                <w:b/>
                <w:sz w:val="20"/>
                <w:szCs w:val="20"/>
              </w:rPr>
              <w:t>Trust:</w:t>
            </w:r>
            <w:r w:rsidRPr="0024612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Paired work</w:t>
            </w:r>
            <w:r w:rsidRPr="00246126">
              <w:rPr>
                <w:sz w:val="20"/>
                <w:szCs w:val="20"/>
              </w:rPr>
              <w:t xml:space="preserve"> to populate circuits </w:t>
            </w:r>
            <w:r>
              <w:rPr>
                <w:sz w:val="20"/>
                <w:szCs w:val="20"/>
              </w:rPr>
              <w:t xml:space="preserve">following </w:t>
            </w:r>
            <w:r w:rsidRPr="00246126">
              <w:rPr>
                <w:sz w:val="20"/>
                <w:szCs w:val="20"/>
              </w:rPr>
              <w:t>process</w:t>
            </w:r>
            <w:r>
              <w:rPr>
                <w:sz w:val="20"/>
                <w:szCs w:val="20"/>
              </w:rPr>
              <w:t>es</w:t>
            </w:r>
            <w:r w:rsidRPr="00246126">
              <w:rPr>
                <w:sz w:val="20"/>
                <w:szCs w:val="20"/>
              </w:rPr>
              <w:t xml:space="preserve"> safely and correctly.</w:t>
            </w:r>
          </w:p>
          <w:p w:rsidR="0062000B" w:rsidRPr="00246126" w:rsidRDefault="0062000B" w:rsidP="0062000B">
            <w:pPr>
              <w:rPr>
                <w:sz w:val="20"/>
                <w:szCs w:val="20"/>
              </w:rPr>
            </w:pPr>
            <w:r w:rsidRPr="00246126">
              <w:rPr>
                <w:sz w:val="20"/>
                <w:szCs w:val="20"/>
              </w:rPr>
              <w:lastRenderedPageBreak/>
              <w:t>-</w:t>
            </w:r>
            <w:r w:rsidRPr="00246126">
              <w:rPr>
                <w:b/>
                <w:sz w:val="20"/>
                <w:szCs w:val="20"/>
              </w:rPr>
              <w:t>Respects:</w:t>
            </w:r>
            <w:r w:rsidRPr="0024612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Students </w:t>
            </w:r>
            <w:r w:rsidRPr="00246126">
              <w:rPr>
                <w:sz w:val="20"/>
                <w:szCs w:val="20"/>
              </w:rPr>
              <w:t xml:space="preserve">are expected to manage their own time effectively by using good communication skills with peers to organise the usage of </w:t>
            </w:r>
            <w:r>
              <w:rPr>
                <w:sz w:val="20"/>
                <w:szCs w:val="20"/>
              </w:rPr>
              <w:t>resources</w:t>
            </w:r>
            <w:r w:rsidRPr="00246126">
              <w:rPr>
                <w:sz w:val="20"/>
                <w:szCs w:val="20"/>
              </w:rPr>
              <w:t xml:space="preserve"> in a fair and orderly manner. </w:t>
            </w:r>
          </w:p>
          <w:p w:rsidR="001E12A9" w:rsidRDefault="001E12A9" w:rsidP="001E12A9"/>
        </w:tc>
        <w:tc>
          <w:tcPr>
            <w:tcW w:w="3848" w:type="dxa"/>
          </w:tcPr>
          <w:p w:rsidR="001E12A9" w:rsidRDefault="001E12A9" w:rsidP="001E12A9">
            <w:pPr>
              <w:rPr>
                <w:sz w:val="20"/>
                <w:szCs w:val="20"/>
              </w:rPr>
            </w:pPr>
            <w:r w:rsidRPr="00D21440">
              <w:rPr>
                <w:sz w:val="20"/>
                <w:szCs w:val="20"/>
              </w:rPr>
              <w:lastRenderedPageBreak/>
              <w:t>-</w:t>
            </w:r>
            <w:r w:rsidRPr="00D21440">
              <w:rPr>
                <w:b/>
                <w:sz w:val="20"/>
                <w:szCs w:val="20"/>
              </w:rPr>
              <w:t>Resilience:</w:t>
            </w:r>
            <w:r w:rsidRPr="00D21440">
              <w:rPr>
                <w:sz w:val="20"/>
                <w:szCs w:val="20"/>
              </w:rPr>
              <w:t xml:space="preserve"> </w:t>
            </w:r>
            <w:r w:rsidR="0062000B">
              <w:rPr>
                <w:sz w:val="20"/>
                <w:szCs w:val="20"/>
              </w:rPr>
              <w:t xml:space="preserve">Work with carving tools </w:t>
            </w:r>
            <w:r w:rsidRPr="00D21440">
              <w:rPr>
                <w:sz w:val="20"/>
                <w:szCs w:val="20"/>
              </w:rPr>
              <w:t xml:space="preserve">to create a range of </w:t>
            </w:r>
            <w:r w:rsidR="0062000B">
              <w:rPr>
                <w:sz w:val="20"/>
                <w:szCs w:val="20"/>
              </w:rPr>
              <w:t>soap carvings</w:t>
            </w:r>
            <w:r w:rsidRPr="00D21440">
              <w:rPr>
                <w:sz w:val="20"/>
                <w:szCs w:val="20"/>
              </w:rPr>
              <w:t xml:space="preserve"> by hand.</w:t>
            </w:r>
            <w:r>
              <w:rPr>
                <w:sz w:val="20"/>
                <w:szCs w:val="20"/>
              </w:rPr>
              <w:t xml:space="preserve">  Skills require</w:t>
            </w:r>
            <w:r w:rsidRPr="00D21440">
              <w:rPr>
                <w:sz w:val="20"/>
                <w:szCs w:val="20"/>
              </w:rPr>
              <w:t xml:space="preserve"> high level of craftsma</w:t>
            </w:r>
            <w:r>
              <w:rPr>
                <w:sz w:val="20"/>
                <w:szCs w:val="20"/>
              </w:rPr>
              <w:t>nship.</w:t>
            </w:r>
          </w:p>
          <w:p w:rsidR="00F947FD" w:rsidRDefault="001E12A9" w:rsidP="001E1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D21440">
              <w:rPr>
                <w:b/>
                <w:sz w:val="20"/>
                <w:szCs w:val="20"/>
              </w:rPr>
              <w:t>Respect:</w:t>
            </w:r>
            <w:r w:rsidRPr="00D21440">
              <w:rPr>
                <w:sz w:val="20"/>
                <w:szCs w:val="20"/>
              </w:rPr>
              <w:t xml:space="preserve"> Students are introduced to other cultural rituals and beliefs and taught to appreciate reasons behind specific cultural practices.</w:t>
            </w:r>
          </w:p>
          <w:p w:rsidR="001E12A9" w:rsidRDefault="001E12A9" w:rsidP="001E1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  <w:r w:rsidRPr="00D21440">
              <w:rPr>
                <w:b/>
                <w:sz w:val="20"/>
                <w:szCs w:val="20"/>
              </w:rPr>
              <w:t>Emotional Intelligence:</w:t>
            </w:r>
            <w:r>
              <w:rPr>
                <w:sz w:val="20"/>
                <w:szCs w:val="20"/>
              </w:rPr>
              <w:t xml:space="preserve"> </w:t>
            </w:r>
            <w:r w:rsidRPr="00D21440">
              <w:rPr>
                <w:sz w:val="20"/>
                <w:szCs w:val="20"/>
              </w:rPr>
              <w:t>Working in</w:t>
            </w:r>
            <w:r>
              <w:rPr>
                <w:sz w:val="20"/>
                <w:szCs w:val="20"/>
              </w:rPr>
              <w:t xml:space="preserve"> mixed ability</w:t>
            </w:r>
            <w:r w:rsidRPr="00D21440">
              <w:rPr>
                <w:sz w:val="20"/>
                <w:szCs w:val="20"/>
              </w:rPr>
              <w:t xml:space="preserve"> teams to carry out idea generation</w:t>
            </w:r>
            <w:r>
              <w:rPr>
                <w:sz w:val="20"/>
                <w:szCs w:val="20"/>
              </w:rPr>
              <w:t>.</w:t>
            </w:r>
          </w:p>
          <w:p w:rsidR="001E12A9" w:rsidRDefault="001E12A9" w:rsidP="001E1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D21440">
              <w:rPr>
                <w:b/>
                <w:sz w:val="20"/>
                <w:szCs w:val="20"/>
              </w:rPr>
              <w:t>Oracy:</w:t>
            </w:r>
            <w:r>
              <w:rPr>
                <w:sz w:val="20"/>
                <w:szCs w:val="20"/>
              </w:rPr>
              <w:t xml:space="preserve"> Verbalise technical processes- Specifically soap carving.</w:t>
            </w:r>
          </w:p>
          <w:p w:rsidR="001E12A9" w:rsidRDefault="001E12A9" w:rsidP="001E12A9"/>
        </w:tc>
        <w:tc>
          <w:tcPr>
            <w:tcW w:w="3848" w:type="dxa"/>
          </w:tcPr>
          <w:p w:rsidR="001E12A9" w:rsidRPr="00246126" w:rsidRDefault="001E12A9" w:rsidP="001E12A9">
            <w:pPr>
              <w:rPr>
                <w:sz w:val="20"/>
                <w:szCs w:val="20"/>
              </w:rPr>
            </w:pPr>
            <w:r w:rsidRPr="00246126">
              <w:rPr>
                <w:sz w:val="20"/>
                <w:szCs w:val="20"/>
              </w:rPr>
              <w:lastRenderedPageBreak/>
              <w:t>-</w:t>
            </w:r>
            <w:r w:rsidRPr="00246126">
              <w:rPr>
                <w:b/>
                <w:sz w:val="20"/>
                <w:szCs w:val="20"/>
              </w:rPr>
              <w:t>Emotional Intelligence:</w:t>
            </w:r>
            <w:r w:rsidRPr="0024612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Product </w:t>
            </w:r>
            <w:r w:rsidR="0062000B">
              <w:rPr>
                <w:sz w:val="20"/>
                <w:szCs w:val="20"/>
              </w:rPr>
              <w:t xml:space="preserve">reflect cultural and religious beliefs to support student’s development of character and understanding of other cultures around the world. Express own beliefs and emotions through art work. </w:t>
            </w:r>
          </w:p>
          <w:p w:rsidR="0062000B" w:rsidRDefault="0062000B" w:rsidP="006200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D21440">
              <w:rPr>
                <w:b/>
                <w:sz w:val="20"/>
                <w:szCs w:val="20"/>
              </w:rPr>
              <w:t>Respect:</w:t>
            </w:r>
            <w:r w:rsidRPr="00D21440">
              <w:rPr>
                <w:sz w:val="20"/>
                <w:szCs w:val="20"/>
              </w:rPr>
              <w:t xml:space="preserve"> Students are introduced to other cultural rituals and beliefs and taught to </w:t>
            </w:r>
            <w:r w:rsidRPr="00D21440">
              <w:rPr>
                <w:sz w:val="20"/>
                <w:szCs w:val="20"/>
              </w:rPr>
              <w:lastRenderedPageBreak/>
              <w:t>appreciate reasons behind specific cultural practices</w:t>
            </w:r>
            <w:r>
              <w:rPr>
                <w:sz w:val="20"/>
                <w:szCs w:val="20"/>
              </w:rPr>
              <w:t xml:space="preserve"> and religions</w:t>
            </w:r>
            <w:r w:rsidRPr="00D21440">
              <w:rPr>
                <w:sz w:val="20"/>
                <w:szCs w:val="20"/>
              </w:rPr>
              <w:t>.</w:t>
            </w:r>
          </w:p>
          <w:p w:rsidR="001E12A9" w:rsidRDefault="0062000B" w:rsidP="001E1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D21440">
              <w:rPr>
                <w:b/>
                <w:sz w:val="20"/>
                <w:szCs w:val="20"/>
              </w:rPr>
              <w:t>Oracy:</w:t>
            </w:r>
            <w:r>
              <w:rPr>
                <w:sz w:val="20"/>
                <w:szCs w:val="20"/>
              </w:rPr>
              <w:t xml:space="preserve"> Verbalise technical processes reflecting on the personal challenges. Peers &amp; Self-assessment. </w:t>
            </w:r>
          </w:p>
          <w:p w:rsidR="0062000B" w:rsidRPr="0062000B" w:rsidRDefault="0062000B" w:rsidP="001E12A9">
            <w:pPr>
              <w:rPr>
                <w:sz w:val="20"/>
                <w:szCs w:val="20"/>
              </w:rPr>
            </w:pPr>
            <w:r w:rsidRPr="00D21440">
              <w:rPr>
                <w:sz w:val="20"/>
                <w:szCs w:val="20"/>
              </w:rPr>
              <w:t>-</w:t>
            </w:r>
            <w:r w:rsidRPr="00D21440">
              <w:rPr>
                <w:b/>
                <w:sz w:val="20"/>
                <w:szCs w:val="20"/>
              </w:rPr>
              <w:t>Resilience:</w:t>
            </w:r>
            <w:r w:rsidRPr="00D2144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Work with intricate silk painting tools </w:t>
            </w:r>
            <w:r w:rsidRPr="00D21440">
              <w:rPr>
                <w:sz w:val="20"/>
                <w:szCs w:val="20"/>
              </w:rPr>
              <w:t xml:space="preserve">to create a range of </w:t>
            </w:r>
            <w:r>
              <w:rPr>
                <w:sz w:val="20"/>
                <w:szCs w:val="20"/>
              </w:rPr>
              <w:t>highly developed Rangoli designs</w:t>
            </w:r>
            <w:r w:rsidRPr="00D21440">
              <w:rPr>
                <w:sz w:val="20"/>
                <w:szCs w:val="20"/>
              </w:rPr>
              <w:t xml:space="preserve"> by hand.</w:t>
            </w:r>
            <w:r>
              <w:rPr>
                <w:sz w:val="20"/>
                <w:szCs w:val="20"/>
              </w:rPr>
              <w:t xml:space="preserve">  Skills require</w:t>
            </w:r>
            <w:r w:rsidRPr="00D21440">
              <w:rPr>
                <w:sz w:val="20"/>
                <w:szCs w:val="20"/>
              </w:rPr>
              <w:t xml:space="preserve"> high level of </w:t>
            </w:r>
            <w:r>
              <w:rPr>
                <w:sz w:val="20"/>
                <w:szCs w:val="20"/>
              </w:rPr>
              <w:t>accuracy.</w:t>
            </w:r>
          </w:p>
        </w:tc>
      </w:tr>
      <w:tr w:rsidR="00F947FD" w:rsidTr="00C1525D">
        <w:trPr>
          <w:trHeight w:val="236"/>
        </w:trPr>
        <w:tc>
          <w:tcPr>
            <w:tcW w:w="2689" w:type="dxa"/>
            <w:shd w:val="clear" w:color="auto" w:fill="D9D9D9" w:themeFill="background1" w:themeFillShade="D9"/>
          </w:tcPr>
          <w:p w:rsidR="00F947FD" w:rsidRPr="00BA4BCD" w:rsidRDefault="008C2A0C" w:rsidP="008C2A0C">
            <w:pPr>
              <w:rPr>
                <w:b/>
              </w:rPr>
            </w:pPr>
            <w:r>
              <w:rPr>
                <w:b/>
              </w:rPr>
              <w:lastRenderedPageBreak/>
              <w:t xml:space="preserve">Behaviour Principles </w:t>
            </w:r>
            <w:bookmarkStart w:id="0" w:name="_GoBack"/>
            <w:bookmarkEnd w:id="0"/>
          </w:p>
        </w:tc>
        <w:tc>
          <w:tcPr>
            <w:tcW w:w="3847" w:type="dxa"/>
          </w:tcPr>
          <w:p w:rsidR="00F947FD" w:rsidRDefault="001E12A9">
            <w:r>
              <w:t>Kindness</w:t>
            </w:r>
          </w:p>
          <w:p w:rsidR="001E12A9" w:rsidRDefault="001E12A9">
            <w:r>
              <w:t>Honesty</w:t>
            </w:r>
          </w:p>
        </w:tc>
        <w:tc>
          <w:tcPr>
            <w:tcW w:w="3848" w:type="dxa"/>
          </w:tcPr>
          <w:p w:rsidR="00F947FD" w:rsidRDefault="001E12A9">
            <w:r>
              <w:t>Trust</w:t>
            </w:r>
          </w:p>
          <w:p w:rsidR="001E12A9" w:rsidRDefault="001E12A9">
            <w:r>
              <w:t xml:space="preserve">Integrity </w:t>
            </w:r>
          </w:p>
        </w:tc>
        <w:tc>
          <w:tcPr>
            <w:tcW w:w="3848" w:type="dxa"/>
          </w:tcPr>
          <w:p w:rsidR="00F947FD" w:rsidRDefault="001E12A9">
            <w:r>
              <w:t xml:space="preserve">Integrity </w:t>
            </w:r>
          </w:p>
          <w:p w:rsidR="001E12A9" w:rsidRDefault="001E12A9">
            <w:r>
              <w:t>Honesty</w:t>
            </w:r>
          </w:p>
          <w:p w:rsidR="001E12A9" w:rsidRDefault="001E12A9">
            <w:r>
              <w:t>Trust</w:t>
            </w:r>
          </w:p>
        </w:tc>
      </w:tr>
      <w:tr w:rsidR="00491E18" w:rsidTr="00C1525D">
        <w:trPr>
          <w:trHeight w:val="236"/>
        </w:trPr>
        <w:tc>
          <w:tcPr>
            <w:tcW w:w="2689" w:type="dxa"/>
            <w:shd w:val="clear" w:color="auto" w:fill="D9D9D9" w:themeFill="background1" w:themeFillShade="D9"/>
          </w:tcPr>
          <w:p w:rsidR="00491E18" w:rsidRDefault="00491E1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Therapeutic Provision </w:t>
            </w:r>
          </w:p>
        </w:tc>
        <w:tc>
          <w:tcPr>
            <w:tcW w:w="3847" w:type="dxa"/>
          </w:tcPr>
          <w:p w:rsidR="00491E18" w:rsidRDefault="00491E18"/>
        </w:tc>
        <w:tc>
          <w:tcPr>
            <w:tcW w:w="3848" w:type="dxa"/>
          </w:tcPr>
          <w:p w:rsidR="00491E18" w:rsidRDefault="00491E18"/>
        </w:tc>
        <w:tc>
          <w:tcPr>
            <w:tcW w:w="3848" w:type="dxa"/>
          </w:tcPr>
          <w:p w:rsidR="00491E18" w:rsidRDefault="00491E18"/>
        </w:tc>
      </w:tr>
    </w:tbl>
    <w:p w:rsidR="006E6F0E" w:rsidRDefault="006E6F0E" w:rsidP="008F5A59"/>
    <w:p w:rsidR="00994848" w:rsidRDefault="00994848" w:rsidP="008F5A59"/>
    <w:sectPr w:rsidR="00994848" w:rsidSect="008F5A59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6F4" w:rsidRDefault="005776F4" w:rsidP="005776F4">
      <w:pPr>
        <w:spacing w:after="0" w:line="240" w:lineRule="auto"/>
      </w:pPr>
      <w:r>
        <w:separator/>
      </w:r>
    </w:p>
  </w:endnote>
  <w:endnote w:type="continuationSeparator" w:id="0">
    <w:p w:rsidR="005776F4" w:rsidRDefault="005776F4" w:rsidP="00577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6F4" w:rsidRDefault="005776F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78B7DD1" wp14:editId="1D66A447">
          <wp:simplePos x="0" y="0"/>
          <wp:positionH relativeFrom="page">
            <wp:posOffset>506027</wp:posOffset>
          </wp:positionH>
          <wp:positionV relativeFrom="paragraph">
            <wp:posOffset>-1961965</wp:posOffset>
          </wp:positionV>
          <wp:extent cx="9767307" cy="2482215"/>
          <wp:effectExtent l="0" t="0" r="571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02" t="1" r="-1" b="1399"/>
                  <a:stretch/>
                </pic:blipFill>
                <pic:spPr bwMode="auto">
                  <a:xfrm>
                    <a:off x="0" y="0"/>
                    <a:ext cx="9767307" cy="24822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6F4" w:rsidRDefault="005776F4" w:rsidP="005776F4">
      <w:pPr>
        <w:spacing w:after="0" w:line="240" w:lineRule="auto"/>
      </w:pPr>
      <w:r>
        <w:separator/>
      </w:r>
    </w:p>
  </w:footnote>
  <w:footnote w:type="continuationSeparator" w:id="0">
    <w:p w:rsidR="005776F4" w:rsidRDefault="005776F4" w:rsidP="00577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4A83"/>
    <w:multiLevelType w:val="multilevel"/>
    <w:tmpl w:val="83FA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353418"/>
    <w:multiLevelType w:val="hybridMultilevel"/>
    <w:tmpl w:val="4F8AC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EC1498"/>
    <w:multiLevelType w:val="multilevel"/>
    <w:tmpl w:val="92BCA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C03D61"/>
    <w:multiLevelType w:val="hybridMultilevel"/>
    <w:tmpl w:val="E69446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D5699D"/>
    <w:multiLevelType w:val="hybridMultilevel"/>
    <w:tmpl w:val="13E6C8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666481"/>
    <w:multiLevelType w:val="multilevel"/>
    <w:tmpl w:val="CB10C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6C1418"/>
    <w:multiLevelType w:val="multilevel"/>
    <w:tmpl w:val="0B484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9D4363"/>
    <w:multiLevelType w:val="hybridMultilevel"/>
    <w:tmpl w:val="E21E1E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AFD"/>
    <w:rsid w:val="000838D0"/>
    <w:rsid w:val="00100BA4"/>
    <w:rsid w:val="00131204"/>
    <w:rsid w:val="001E12A9"/>
    <w:rsid w:val="002313D8"/>
    <w:rsid w:val="002762CA"/>
    <w:rsid w:val="002771D8"/>
    <w:rsid w:val="00282C9E"/>
    <w:rsid w:val="004441BF"/>
    <w:rsid w:val="00480C91"/>
    <w:rsid w:val="00491E18"/>
    <w:rsid w:val="0051775B"/>
    <w:rsid w:val="005776F4"/>
    <w:rsid w:val="00604A64"/>
    <w:rsid w:val="00606E7D"/>
    <w:rsid w:val="0062000B"/>
    <w:rsid w:val="006D6567"/>
    <w:rsid w:val="006D77D7"/>
    <w:rsid w:val="006E6F0E"/>
    <w:rsid w:val="006F1919"/>
    <w:rsid w:val="00752FE9"/>
    <w:rsid w:val="007A05E0"/>
    <w:rsid w:val="007A5328"/>
    <w:rsid w:val="0085166E"/>
    <w:rsid w:val="00861120"/>
    <w:rsid w:val="008C2A0C"/>
    <w:rsid w:val="008F5A59"/>
    <w:rsid w:val="00994848"/>
    <w:rsid w:val="00B31AFD"/>
    <w:rsid w:val="00BA4BCD"/>
    <w:rsid w:val="00BD487D"/>
    <w:rsid w:val="00C1525D"/>
    <w:rsid w:val="00DF6618"/>
    <w:rsid w:val="00F40FEB"/>
    <w:rsid w:val="00F62A97"/>
    <w:rsid w:val="00F947FD"/>
    <w:rsid w:val="00FA7599"/>
    <w:rsid w:val="00FF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C5DD5"/>
  <w15:chartTrackingRefBased/>
  <w15:docId w15:val="{96FA15C7-BAA0-4072-B5E7-55D2FF846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2C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76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6F4"/>
  </w:style>
  <w:style w:type="paragraph" w:styleId="Footer">
    <w:name w:val="footer"/>
    <w:basedOn w:val="Normal"/>
    <w:link w:val="FooterChar"/>
    <w:uiPriority w:val="99"/>
    <w:unhideWhenUsed/>
    <w:rsid w:val="005776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6F4"/>
  </w:style>
  <w:style w:type="character" w:styleId="Strong">
    <w:name w:val="Strong"/>
    <w:basedOn w:val="DefaultParagraphFont"/>
    <w:uiPriority w:val="22"/>
    <w:qFormat/>
    <w:rsid w:val="00491E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4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12377</TotalTime>
  <Pages>3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Weston Keenan</dc:creator>
  <cp:keywords/>
  <dc:description/>
  <cp:lastModifiedBy>Paige Weston Keenan</cp:lastModifiedBy>
  <cp:revision>24</cp:revision>
  <dcterms:created xsi:type="dcterms:W3CDTF">2020-05-24T17:57:00Z</dcterms:created>
  <dcterms:modified xsi:type="dcterms:W3CDTF">2020-11-10T10:17:00Z</dcterms:modified>
</cp:coreProperties>
</file>