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ACB" w:rsidRDefault="00250679" w:rsidP="00D56ACB">
      <w:r>
        <w:t xml:space="preserve">    </w:t>
      </w:r>
      <w:r w:rsidR="003846B2">
        <w:pict>
          <v:rect id="_x0000_i1025" style="width:0;height:1.5pt" o:hralign="center" o:hrstd="t" o:hr="t" fillcolor="#a0a0a0" stroked="f"/>
        </w:pict>
      </w:r>
    </w:p>
    <w:tbl>
      <w:tblPr>
        <w:tblStyle w:val="TableGrid"/>
        <w:tblW w:w="15199" w:type="dxa"/>
        <w:tblInd w:w="-459" w:type="dxa"/>
        <w:shd w:val="clear" w:color="auto" w:fill="BDD6EE" w:themeFill="accent1" w:themeFillTint="66"/>
        <w:tblLayout w:type="fixed"/>
        <w:tblLook w:val="04A0" w:firstRow="1" w:lastRow="0" w:firstColumn="1" w:lastColumn="0" w:noHBand="0" w:noVBand="1"/>
      </w:tblPr>
      <w:tblGrid>
        <w:gridCol w:w="15199"/>
      </w:tblGrid>
      <w:tr w:rsidR="00D56ACB" w:rsidTr="00EF41E1">
        <w:trPr>
          <w:trHeight w:val="461"/>
        </w:trPr>
        <w:tc>
          <w:tcPr>
            <w:tcW w:w="15199" w:type="dxa"/>
            <w:shd w:val="clear" w:color="auto" w:fill="BDD6EE" w:themeFill="accent1" w:themeFillTint="66"/>
          </w:tcPr>
          <w:p w:rsidR="00D56ACB" w:rsidRDefault="00D56ACB" w:rsidP="00EF41E1">
            <w:pPr>
              <w:shd w:val="clear" w:color="auto" w:fill="BDD6EE" w:themeFill="accent1" w:themeFillTint="66"/>
              <w:jc w:val="both"/>
              <w:rPr>
                <w:rFonts w:cs="Arial"/>
                <w:b/>
                <w:bCs/>
                <w:u w:val="single"/>
              </w:rPr>
            </w:pPr>
            <w:r>
              <w:rPr>
                <w:noProof/>
              </w:rPr>
              <mc:AlternateContent>
                <mc:Choice Requires="wps">
                  <w:drawing>
                    <wp:anchor distT="0" distB="0" distL="114300" distR="114300" simplePos="0" relativeHeight="251659264" behindDoc="0" locked="0" layoutInCell="1" allowOverlap="1" wp14:anchorId="614D412F" wp14:editId="6BCA9E3C">
                      <wp:simplePos x="0" y="0"/>
                      <wp:positionH relativeFrom="column">
                        <wp:posOffset>-5921</wp:posOffset>
                      </wp:positionH>
                      <wp:positionV relativeFrom="paragraph">
                        <wp:posOffset>10638</wp:posOffset>
                      </wp:positionV>
                      <wp:extent cx="9559290" cy="593767"/>
                      <wp:effectExtent l="0" t="0" r="0" b="0"/>
                      <wp:wrapNone/>
                      <wp:docPr id="1" name="Text Box 1"/>
                      <wp:cNvGraphicFramePr/>
                      <a:graphic xmlns:a="http://schemas.openxmlformats.org/drawingml/2006/main">
                        <a:graphicData uri="http://schemas.microsoft.com/office/word/2010/wordprocessingShape">
                          <wps:wsp>
                            <wps:cNvSpPr txBox="1"/>
                            <wps:spPr>
                              <a:xfrm>
                                <a:off x="0" y="0"/>
                                <a:ext cx="9559290" cy="593767"/>
                              </a:xfrm>
                              <a:prstGeom prst="rect">
                                <a:avLst/>
                              </a:prstGeom>
                              <a:noFill/>
                              <a:ln>
                                <a:noFill/>
                              </a:ln>
                              <a:effectLst/>
                            </wps:spPr>
                            <wps:txbx>
                              <w:txbxContent>
                                <w:p w:rsidR="00754FE2" w:rsidRPr="00CB07E1" w:rsidRDefault="00754FE2" w:rsidP="00CB07E1">
                                  <w:pPr>
                                    <w:jc w:val="center"/>
                                    <w:rPr>
                                      <w:sz w:val="72"/>
                                      <w:szCs w:val="72"/>
                                    </w:rPr>
                                  </w:pPr>
                                  <w:r>
                                    <w:rPr>
                                      <w:sz w:val="72"/>
                                      <w:szCs w:val="72"/>
                                    </w:rPr>
                                    <w:t>Careers benchmark</w:t>
                                  </w:r>
                                </w:p>
                                <w:p w:rsidR="00754FE2" w:rsidRDefault="00754FE2" w:rsidP="00D56A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4D412F" id="_x0000_t202" coordsize="21600,21600" o:spt="202" path="m,l,21600r21600,l21600,xe">
                      <v:stroke joinstyle="miter"/>
                      <v:path gradientshapeok="t" o:connecttype="rect"/>
                    </v:shapetype>
                    <v:shape id="Text Box 1" o:spid="_x0000_s1026" type="#_x0000_t202" style="position:absolute;left:0;text-align:left;margin-left:-.45pt;margin-top:.85pt;width:752.7pt;height:4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" filled="f" stroked="f">
                      <v:textbox>
                        <w:txbxContent>
                          <w:p w:rsidR="00754FE2" w:rsidRPr="00CB07E1" w:rsidRDefault="00754FE2" w:rsidP="00CB07E1">
                            <w:pPr>
                              <w:jc w:val="center"/>
                              <w:rPr>
                                <w:sz w:val="72"/>
                                <w:szCs w:val="72"/>
                              </w:rPr>
                            </w:pPr>
                            <w:r>
                              <w:rPr>
                                <w:sz w:val="72"/>
                                <w:szCs w:val="72"/>
                              </w:rPr>
                              <w:t>Careers benchmark</w:t>
                            </w:r>
                          </w:p>
                          <w:p w:rsidR="00754FE2" w:rsidRDefault="00754FE2" w:rsidP="00D56ACB"/>
                        </w:txbxContent>
                      </v:textbox>
                    </v:shape>
                  </w:pict>
                </mc:Fallback>
              </mc:AlternateContent>
            </w:r>
          </w:p>
          <w:p w:rsidR="00D56ACB" w:rsidRPr="001979EF" w:rsidRDefault="00D56ACB" w:rsidP="00EF41E1">
            <w:pPr>
              <w:shd w:val="clear" w:color="auto" w:fill="BDD6EE" w:themeFill="accent1" w:themeFillTint="66"/>
              <w:jc w:val="both"/>
              <w:rPr>
                <w:rFonts w:asciiTheme="majorHAnsi" w:eastAsia="Times New Roman" w:hAnsiTheme="majorHAnsi" w:cs="Times New Roman"/>
                <w:b/>
                <w:sz w:val="24"/>
                <w:szCs w:val="24"/>
              </w:rPr>
            </w:pPr>
          </w:p>
          <w:p w:rsidR="00D56ACB" w:rsidRPr="00ED472B" w:rsidRDefault="00D56ACB" w:rsidP="00250E40">
            <w:pPr>
              <w:pStyle w:val="Heading1"/>
              <w:outlineLvl w:val="0"/>
              <w:rPr>
                <w:rFonts w:ascii="Calibri" w:eastAsia="Times New Roman" w:hAnsi="Calibri" w:cs="Calibri"/>
                <w:b/>
                <w:color w:val="auto"/>
                <w:u w:val="single"/>
              </w:rPr>
            </w:pPr>
            <w:r w:rsidRPr="00ED472B">
              <w:rPr>
                <w:rFonts w:ascii="Calibri" w:eastAsia="Times New Roman" w:hAnsi="Calibri" w:cs="Calibri"/>
                <w:b/>
                <w:color w:val="auto"/>
                <w:u w:val="single"/>
              </w:rPr>
              <w:t>Primary Objective</w:t>
            </w:r>
          </w:p>
          <w:p w:rsidR="00D56ACB" w:rsidRPr="00AC0C50" w:rsidRDefault="00D56ACB" w:rsidP="00250E40">
            <w:pPr>
              <w:pStyle w:val="ListParagraph"/>
              <w:numPr>
                <w:ilvl w:val="0"/>
                <w:numId w:val="19"/>
              </w:numPr>
              <w:rPr>
                <w:b/>
                <w:sz w:val="24"/>
                <w:szCs w:val="24"/>
              </w:rPr>
            </w:pPr>
            <w:r w:rsidRPr="00AC0C50">
              <w:rPr>
                <w:b/>
                <w:sz w:val="24"/>
                <w:szCs w:val="24"/>
              </w:rPr>
              <w:t xml:space="preserve">To give every </w:t>
            </w:r>
            <w:r w:rsidR="003846B2">
              <w:rPr>
                <w:b/>
                <w:sz w:val="24"/>
                <w:szCs w:val="24"/>
              </w:rPr>
              <w:t>student</w:t>
            </w:r>
            <w:r w:rsidRPr="00AC0C50">
              <w:rPr>
                <w:b/>
                <w:sz w:val="24"/>
                <w:szCs w:val="24"/>
              </w:rPr>
              <w:t xml:space="preserve"> an </w:t>
            </w:r>
            <w:r w:rsidR="00CB07E1" w:rsidRPr="00AC0C50">
              <w:rPr>
                <w:b/>
                <w:sz w:val="24"/>
                <w:szCs w:val="24"/>
              </w:rPr>
              <w:t>opportunity</w:t>
            </w:r>
            <w:r w:rsidRPr="00AC0C50">
              <w:rPr>
                <w:b/>
                <w:sz w:val="24"/>
                <w:szCs w:val="24"/>
              </w:rPr>
              <w:t xml:space="preserve"> to make informed decisions, improve employability</w:t>
            </w:r>
          </w:p>
          <w:p w:rsidR="00AC0C50" w:rsidRDefault="009A5A03" w:rsidP="00250E40">
            <w:pPr>
              <w:pStyle w:val="ListParagraph"/>
              <w:numPr>
                <w:ilvl w:val="0"/>
                <w:numId w:val="19"/>
              </w:numPr>
              <w:rPr>
                <w:b/>
                <w:sz w:val="24"/>
                <w:szCs w:val="24"/>
              </w:rPr>
            </w:pPr>
            <w:r w:rsidRPr="00AC0C50">
              <w:rPr>
                <w:b/>
                <w:sz w:val="24"/>
                <w:szCs w:val="24"/>
              </w:rPr>
              <w:t xml:space="preserve">Build collaborative working relations to support students within industries. To </w:t>
            </w:r>
            <w:r w:rsidR="00AC0C50" w:rsidRPr="00AC0C50">
              <w:rPr>
                <w:b/>
                <w:sz w:val="24"/>
                <w:szCs w:val="24"/>
              </w:rPr>
              <w:t>develop</w:t>
            </w:r>
            <w:r w:rsidRPr="00AC0C50">
              <w:rPr>
                <w:b/>
                <w:sz w:val="24"/>
                <w:szCs w:val="24"/>
              </w:rPr>
              <w:t xml:space="preserve"> understanding of requirements giving opportunities for learners to experience realistic learning environment and enhance their work ethic in a supportive environment.</w:t>
            </w:r>
          </w:p>
          <w:p w:rsidR="00D56ACB" w:rsidRPr="00AC0C50" w:rsidRDefault="00D56ACB" w:rsidP="00250E40">
            <w:pPr>
              <w:rPr>
                <w:b/>
                <w:sz w:val="24"/>
                <w:szCs w:val="24"/>
              </w:rPr>
            </w:pPr>
            <w:r w:rsidRPr="00AC0C50">
              <w:rPr>
                <w:rFonts w:cs="Calibri"/>
                <w:b/>
                <w:bCs/>
                <w:sz w:val="32"/>
                <w:szCs w:val="32"/>
              </w:rPr>
              <w:t>S</w:t>
            </w:r>
            <w:r w:rsidRPr="00AC0C50">
              <w:rPr>
                <w:rFonts w:eastAsia="Times New Roman" w:cs="Calibri"/>
                <w:b/>
                <w:bCs/>
                <w:sz w:val="32"/>
                <w:szCs w:val="32"/>
                <w:u w:val="single"/>
              </w:rPr>
              <w:t>uccess Criteria</w:t>
            </w:r>
          </w:p>
          <w:p w:rsidR="009A5A03" w:rsidRPr="00AC0C50" w:rsidRDefault="00AC0C50" w:rsidP="00AC0C50">
            <w:pPr>
              <w:pStyle w:val="ListParagraph"/>
              <w:numPr>
                <w:ilvl w:val="0"/>
                <w:numId w:val="20"/>
              </w:numPr>
              <w:autoSpaceDE w:val="0"/>
              <w:autoSpaceDN w:val="0"/>
              <w:adjustRightInd w:val="0"/>
              <w:rPr>
                <w:rFonts w:eastAsia="Times New Roman" w:cs="Calibri"/>
                <w:b/>
                <w:bCs/>
                <w:sz w:val="32"/>
                <w:szCs w:val="32"/>
              </w:rPr>
            </w:pPr>
            <w:r>
              <w:rPr>
                <w:rFonts w:eastAsia="Times New Roman" w:cs="Calibri"/>
                <w:b/>
                <w:bCs/>
                <w:sz w:val="32"/>
                <w:szCs w:val="32"/>
              </w:rPr>
              <w:t>Working towards</w:t>
            </w:r>
            <w:r w:rsidR="009A5A03" w:rsidRPr="00AC0C50">
              <w:rPr>
                <w:rFonts w:eastAsia="Times New Roman" w:cs="Calibri"/>
                <w:b/>
                <w:bCs/>
                <w:sz w:val="32"/>
                <w:szCs w:val="32"/>
              </w:rPr>
              <w:t xml:space="preserve"> Gatsby benchmarks</w:t>
            </w:r>
            <w:r>
              <w:rPr>
                <w:rFonts w:eastAsia="Times New Roman" w:cs="Calibri"/>
                <w:b/>
                <w:bCs/>
                <w:sz w:val="32"/>
                <w:szCs w:val="32"/>
              </w:rPr>
              <w:t xml:space="preserve"> for a stable careers program</w:t>
            </w:r>
          </w:p>
          <w:p w:rsidR="009A5A03" w:rsidRPr="00AC0C50" w:rsidRDefault="00AC0C50" w:rsidP="00AC0C50">
            <w:pPr>
              <w:pStyle w:val="ListParagraph"/>
              <w:numPr>
                <w:ilvl w:val="0"/>
                <w:numId w:val="20"/>
              </w:numPr>
              <w:autoSpaceDE w:val="0"/>
              <w:autoSpaceDN w:val="0"/>
              <w:adjustRightInd w:val="0"/>
              <w:rPr>
                <w:rFonts w:eastAsia="Times New Roman" w:cs="Calibri"/>
                <w:b/>
                <w:bCs/>
                <w:sz w:val="32"/>
                <w:szCs w:val="32"/>
              </w:rPr>
            </w:pPr>
            <w:r>
              <w:rPr>
                <w:rFonts w:eastAsia="Times New Roman" w:cs="Calibri"/>
                <w:b/>
                <w:bCs/>
                <w:sz w:val="32"/>
                <w:szCs w:val="32"/>
              </w:rPr>
              <w:t>All kS</w:t>
            </w:r>
            <w:r w:rsidR="009A5A03" w:rsidRPr="00AC0C50">
              <w:rPr>
                <w:rFonts w:eastAsia="Times New Roman" w:cs="Calibri"/>
                <w:b/>
                <w:bCs/>
                <w:sz w:val="32"/>
                <w:szCs w:val="32"/>
              </w:rPr>
              <w:t>4 learners experience work placements  or relevant practice in relation to pathway option</w:t>
            </w:r>
          </w:p>
          <w:p w:rsidR="009A5A03" w:rsidRPr="00AC0C50" w:rsidRDefault="009A5A03" w:rsidP="00AC0C50">
            <w:pPr>
              <w:pStyle w:val="ListParagraph"/>
              <w:numPr>
                <w:ilvl w:val="0"/>
                <w:numId w:val="20"/>
              </w:numPr>
              <w:autoSpaceDE w:val="0"/>
              <w:autoSpaceDN w:val="0"/>
              <w:adjustRightInd w:val="0"/>
              <w:rPr>
                <w:rFonts w:eastAsia="Times New Roman" w:cs="Calibri"/>
                <w:b/>
                <w:bCs/>
                <w:sz w:val="32"/>
                <w:szCs w:val="32"/>
              </w:rPr>
            </w:pPr>
            <w:r w:rsidRPr="00AC0C50">
              <w:rPr>
                <w:rFonts w:eastAsia="Times New Roman" w:cs="Calibri"/>
                <w:b/>
                <w:bCs/>
                <w:sz w:val="32"/>
                <w:szCs w:val="32"/>
              </w:rPr>
              <w:t>There will be increased contact</w:t>
            </w:r>
            <w:r w:rsidR="00157C0D">
              <w:rPr>
                <w:rFonts w:eastAsia="Times New Roman" w:cs="Calibri"/>
                <w:b/>
                <w:bCs/>
                <w:sz w:val="32"/>
                <w:szCs w:val="32"/>
              </w:rPr>
              <w:t>s between businesses, charities</w:t>
            </w:r>
            <w:r w:rsidRPr="00AC0C50">
              <w:rPr>
                <w:rFonts w:eastAsia="Times New Roman" w:cs="Calibri"/>
                <w:b/>
                <w:bCs/>
                <w:sz w:val="32"/>
                <w:szCs w:val="32"/>
              </w:rPr>
              <w:t xml:space="preserve"> and community enterprises</w:t>
            </w:r>
          </w:p>
          <w:p w:rsidR="009A5A03" w:rsidRPr="00AC0C50" w:rsidRDefault="009A5A03" w:rsidP="00AC0C50">
            <w:pPr>
              <w:pStyle w:val="ListParagraph"/>
              <w:numPr>
                <w:ilvl w:val="0"/>
                <w:numId w:val="20"/>
              </w:numPr>
              <w:autoSpaceDE w:val="0"/>
              <w:autoSpaceDN w:val="0"/>
              <w:adjustRightInd w:val="0"/>
              <w:rPr>
                <w:rFonts w:eastAsia="Times New Roman" w:cs="Calibri"/>
                <w:b/>
                <w:bCs/>
                <w:sz w:val="32"/>
                <w:szCs w:val="32"/>
              </w:rPr>
            </w:pPr>
            <w:r w:rsidRPr="00AC0C50">
              <w:rPr>
                <w:rFonts w:eastAsia="Times New Roman" w:cs="Calibri"/>
                <w:b/>
                <w:bCs/>
                <w:sz w:val="32"/>
                <w:szCs w:val="32"/>
              </w:rPr>
              <w:t>There will be secured long term placements and opportunities to transition into employment</w:t>
            </w:r>
          </w:p>
          <w:p w:rsidR="009A5A03" w:rsidRPr="00AC0C50" w:rsidRDefault="003846B2" w:rsidP="00AC0C50">
            <w:pPr>
              <w:pStyle w:val="ListParagraph"/>
              <w:numPr>
                <w:ilvl w:val="0"/>
                <w:numId w:val="20"/>
              </w:numPr>
              <w:autoSpaceDE w:val="0"/>
              <w:autoSpaceDN w:val="0"/>
              <w:adjustRightInd w:val="0"/>
              <w:rPr>
                <w:rFonts w:eastAsia="Times New Roman" w:cs="Calibri"/>
                <w:b/>
                <w:bCs/>
                <w:sz w:val="32"/>
                <w:szCs w:val="32"/>
              </w:rPr>
            </w:pPr>
            <w:r>
              <w:rPr>
                <w:rFonts w:eastAsia="Times New Roman" w:cs="Calibri"/>
                <w:b/>
                <w:bCs/>
                <w:sz w:val="32"/>
                <w:szCs w:val="32"/>
              </w:rPr>
              <w:t>Riverside W</w:t>
            </w:r>
            <w:bookmarkStart w:id="0" w:name="_GoBack"/>
            <w:bookmarkEnd w:id="0"/>
            <w:r w:rsidR="009A5A03" w:rsidRPr="00AC0C50">
              <w:rPr>
                <w:rFonts w:eastAsia="Times New Roman" w:cs="Calibri"/>
                <w:b/>
                <w:bCs/>
                <w:sz w:val="32"/>
                <w:szCs w:val="32"/>
              </w:rPr>
              <w:t xml:space="preserve">ay will reinforce positive relationships between companies and charities </w:t>
            </w:r>
            <w:r w:rsidR="00AC0C50">
              <w:rPr>
                <w:rFonts w:eastAsia="Times New Roman" w:cs="Calibri"/>
                <w:b/>
                <w:bCs/>
                <w:sz w:val="32"/>
                <w:szCs w:val="32"/>
              </w:rPr>
              <w:t>and be used to exchange services.</w:t>
            </w:r>
          </w:p>
          <w:p w:rsidR="00D56ACB" w:rsidRPr="000E07A3" w:rsidRDefault="00D56ACB" w:rsidP="00EF41E1">
            <w:pPr>
              <w:autoSpaceDE w:val="0"/>
              <w:autoSpaceDN w:val="0"/>
              <w:adjustRightInd w:val="0"/>
              <w:jc w:val="both"/>
              <w:rPr>
                <w:rFonts w:eastAsia="Times New Roman"/>
                <w:sz w:val="24"/>
                <w:szCs w:val="24"/>
              </w:rPr>
            </w:pPr>
          </w:p>
        </w:tc>
      </w:tr>
    </w:tbl>
    <w:tbl>
      <w:tblPr>
        <w:tblStyle w:val="TableGrid"/>
        <w:tblpPr w:leftFromText="180" w:rightFromText="180" w:vertAnchor="text" w:horzAnchor="margin" w:tblpXSpec="center" w:tblpY="1"/>
        <w:tblOverlap w:val="never"/>
        <w:tblW w:w="13887" w:type="dxa"/>
        <w:tblLayout w:type="fixed"/>
        <w:tblLook w:val="04A0" w:firstRow="1" w:lastRow="0" w:firstColumn="1" w:lastColumn="0" w:noHBand="0" w:noVBand="1"/>
      </w:tblPr>
      <w:tblGrid>
        <w:gridCol w:w="8075"/>
        <w:gridCol w:w="1276"/>
        <w:gridCol w:w="1134"/>
        <w:gridCol w:w="992"/>
        <w:gridCol w:w="1276"/>
        <w:gridCol w:w="1134"/>
      </w:tblGrid>
      <w:tr w:rsidR="00184B40" w:rsidRPr="00596080" w:rsidTr="00184B40">
        <w:trPr>
          <w:gridAfter w:val="3"/>
          <w:wAfter w:w="3402" w:type="dxa"/>
          <w:trHeight w:val="841"/>
        </w:trPr>
        <w:tc>
          <w:tcPr>
            <w:tcW w:w="8075" w:type="dxa"/>
            <w:vAlign w:val="center"/>
          </w:tcPr>
          <w:p w:rsidR="00184B40" w:rsidRPr="00596080" w:rsidRDefault="00184B40" w:rsidP="00184B40">
            <w:pPr>
              <w:autoSpaceDE w:val="0"/>
              <w:autoSpaceDN w:val="0"/>
              <w:adjustRightInd w:val="0"/>
              <w:rPr>
                <w:sz w:val="24"/>
                <w:szCs w:val="24"/>
              </w:rPr>
            </w:pPr>
            <w:r w:rsidRPr="00596080">
              <w:rPr>
                <w:rFonts w:ascii="Arial" w:hAnsi="Arial" w:cs="Arial"/>
                <w:color w:val="000000"/>
                <w:sz w:val="24"/>
                <w:szCs w:val="24"/>
              </w:rPr>
              <w:lastRenderedPageBreak/>
              <w:t xml:space="preserve">23. Use </w:t>
            </w:r>
            <w:r>
              <w:rPr>
                <w:rFonts w:ascii="Arial" w:hAnsi="Arial" w:cs="Arial"/>
                <w:color w:val="000000"/>
                <w:sz w:val="24"/>
                <w:szCs w:val="24"/>
              </w:rPr>
              <w:t>Compass Tool B</w:t>
            </w:r>
            <w:r w:rsidRPr="00596080">
              <w:rPr>
                <w:rFonts w:ascii="Arial" w:hAnsi="Arial" w:cs="Arial"/>
                <w:color w:val="000000"/>
                <w:sz w:val="24"/>
                <w:szCs w:val="24"/>
              </w:rPr>
              <w:t>enchmark</w:t>
            </w:r>
          </w:p>
        </w:tc>
        <w:tc>
          <w:tcPr>
            <w:tcW w:w="1276" w:type="dxa"/>
          </w:tcPr>
          <w:p w:rsidR="00184B40" w:rsidRPr="00596080" w:rsidRDefault="00184B40" w:rsidP="00184B40">
            <w:pPr>
              <w:autoSpaceDE w:val="0"/>
              <w:autoSpaceDN w:val="0"/>
              <w:adjustRightInd w:val="0"/>
              <w:rPr>
                <w:rFonts w:ascii="Arial" w:hAnsi="Arial" w:cs="Arial"/>
                <w:color w:val="000000"/>
                <w:sz w:val="24"/>
                <w:szCs w:val="24"/>
              </w:rPr>
            </w:pPr>
          </w:p>
        </w:tc>
        <w:tc>
          <w:tcPr>
            <w:tcW w:w="1134" w:type="dxa"/>
          </w:tcPr>
          <w:p w:rsidR="00184B40" w:rsidRPr="00596080" w:rsidRDefault="00184B40" w:rsidP="00184B40">
            <w:pPr>
              <w:autoSpaceDE w:val="0"/>
              <w:autoSpaceDN w:val="0"/>
              <w:adjustRightInd w:val="0"/>
              <w:rPr>
                <w:rFonts w:ascii="Arial" w:hAnsi="Arial" w:cs="Arial"/>
                <w:color w:val="000000"/>
                <w:sz w:val="24"/>
                <w:szCs w:val="24"/>
              </w:rPr>
            </w:pPr>
          </w:p>
        </w:tc>
      </w:tr>
      <w:tr w:rsidR="00184B40" w:rsidTr="00184B40">
        <w:trPr>
          <w:trHeight w:val="486"/>
        </w:trPr>
        <w:tc>
          <w:tcPr>
            <w:tcW w:w="8075" w:type="dxa"/>
            <w:tcBorders>
              <w:bottom w:val="single" w:sz="4" w:space="0" w:color="auto"/>
            </w:tcBorders>
            <w:shd w:val="clear" w:color="auto" w:fill="9B9DDD"/>
          </w:tcPr>
          <w:p w:rsidR="00184B40" w:rsidRPr="00596080" w:rsidRDefault="00184B40" w:rsidP="00184B40">
            <w:pPr>
              <w:jc w:val="both"/>
              <w:rPr>
                <w:sz w:val="24"/>
                <w:szCs w:val="24"/>
              </w:rPr>
            </w:pPr>
          </w:p>
        </w:tc>
        <w:tc>
          <w:tcPr>
            <w:tcW w:w="1276" w:type="dxa"/>
            <w:tcBorders>
              <w:bottom w:val="single" w:sz="4" w:space="0" w:color="auto"/>
            </w:tcBorders>
            <w:shd w:val="clear" w:color="auto" w:fill="9B9DDD"/>
          </w:tcPr>
          <w:p w:rsidR="00184B40" w:rsidRPr="00B745A1" w:rsidRDefault="00184B40" w:rsidP="00184B40">
            <w:pPr>
              <w:rPr>
                <w:sz w:val="24"/>
                <w:szCs w:val="24"/>
                <w:u w:val="single"/>
              </w:rPr>
            </w:pPr>
            <w:r w:rsidRPr="00B745A1">
              <w:rPr>
                <w:sz w:val="24"/>
                <w:szCs w:val="24"/>
                <w:u w:val="single"/>
              </w:rPr>
              <w:t>National Rating</w:t>
            </w:r>
          </w:p>
        </w:tc>
        <w:tc>
          <w:tcPr>
            <w:tcW w:w="1134" w:type="dxa"/>
            <w:tcBorders>
              <w:bottom w:val="single" w:sz="4" w:space="0" w:color="auto"/>
            </w:tcBorders>
            <w:shd w:val="clear" w:color="auto" w:fill="9B9DDD"/>
          </w:tcPr>
          <w:p w:rsidR="00184B40" w:rsidRPr="00B745A1" w:rsidRDefault="00184B40" w:rsidP="00184B40">
            <w:pPr>
              <w:jc w:val="center"/>
              <w:rPr>
                <w:sz w:val="24"/>
                <w:szCs w:val="24"/>
                <w:u w:val="single"/>
              </w:rPr>
            </w:pPr>
            <w:r>
              <w:rPr>
                <w:sz w:val="24"/>
                <w:szCs w:val="24"/>
                <w:u w:val="single"/>
              </w:rPr>
              <w:t>National rating Sum ‘20</w:t>
            </w:r>
          </w:p>
        </w:tc>
        <w:tc>
          <w:tcPr>
            <w:tcW w:w="992" w:type="dxa"/>
            <w:tcBorders>
              <w:bottom w:val="single" w:sz="4" w:space="0" w:color="auto"/>
            </w:tcBorders>
            <w:shd w:val="clear" w:color="auto" w:fill="9B9DDD"/>
          </w:tcPr>
          <w:p w:rsidR="00184B40" w:rsidRPr="00B745A1" w:rsidRDefault="00184B40" w:rsidP="00184B40">
            <w:pPr>
              <w:jc w:val="center"/>
              <w:rPr>
                <w:sz w:val="24"/>
                <w:szCs w:val="24"/>
                <w:u w:val="single"/>
              </w:rPr>
            </w:pPr>
            <w:r w:rsidRPr="00B745A1">
              <w:rPr>
                <w:sz w:val="24"/>
                <w:szCs w:val="24"/>
                <w:u w:val="single"/>
              </w:rPr>
              <w:t xml:space="preserve">Keyham </w:t>
            </w:r>
            <w:proofErr w:type="spellStart"/>
            <w:r w:rsidRPr="00B745A1">
              <w:rPr>
                <w:sz w:val="24"/>
                <w:szCs w:val="24"/>
                <w:u w:val="single"/>
              </w:rPr>
              <w:t>Aut</w:t>
            </w:r>
            <w:proofErr w:type="spellEnd"/>
            <w:r w:rsidRPr="00B745A1">
              <w:rPr>
                <w:sz w:val="24"/>
                <w:szCs w:val="24"/>
                <w:u w:val="single"/>
              </w:rPr>
              <w:t xml:space="preserve"> ’19 Rating</w:t>
            </w:r>
          </w:p>
        </w:tc>
        <w:tc>
          <w:tcPr>
            <w:tcW w:w="1276" w:type="dxa"/>
            <w:tcBorders>
              <w:bottom w:val="single" w:sz="4" w:space="0" w:color="auto"/>
            </w:tcBorders>
            <w:shd w:val="clear" w:color="auto" w:fill="9B9DDD"/>
          </w:tcPr>
          <w:p w:rsidR="00184B40" w:rsidRPr="00B745A1" w:rsidRDefault="00184B40" w:rsidP="00184B40">
            <w:pPr>
              <w:jc w:val="center"/>
              <w:rPr>
                <w:sz w:val="24"/>
                <w:szCs w:val="24"/>
                <w:u w:val="single"/>
              </w:rPr>
            </w:pPr>
            <w:r w:rsidRPr="00B745A1">
              <w:rPr>
                <w:sz w:val="24"/>
                <w:szCs w:val="24"/>
                <w:u w:val="single"/>
              </w:rPr>
              <w:t xml:space="preserve">Keyham </w:t>
            </w:r>
            <w:proofErr w:type="spellStart"/>
            <w:r w:rsidRPr="00B745A1">
              <w:rPr>
                <w:sz w:val="24"/>
                <w:szCs w:val="24"/>
                <w:u w:val="single"/>
              </w:rPr>
              <w:t>Spr</w:t>
            </w:r>
            <w:proofErr w:type="spellEnd"/>
            <w:r w:rsidRPr="00B745A1">
              <w:rPr>
                <w:sz w:val="24"/>
                <w:szCs w:val="24"/>
                <w:u w:val="single"/>
              </w:rPr>
              <w:t xml:space="preserve"> ’20 Rating</w:t>
            </w:r>
          </w:p>
        </w:tc>
        <w:tc>
          <w:tcPr>
            <w:tcW w:w="1134" w:type="dxa"/>
            <w:tcBorders>
              <w:bottom w:val="single" w:sz="4" w:space="0" w:color="auto"/>
            </w:tcBorders>
            <w:shd w:val="clear" w:color="auto" w:fill="9B9DDD"/>
          </w:tcPr>
          <w:p w:rsidR="00184B40" w:rsidRPr="00B745A1" w:rsidRDefault="00184B40" w:rsidP="00184B40">
            <w:pPr>
              <w:jc w:val="center"/>
              <w:rPr>
                <w:sz w:val="24"/>
                <w:szCs w:val="24"/>
                <w:u w:val="single"/>
              </w:rPr>
            </w:pPr>
            <w:r w:rsidRPr="00B745A1">
              <w:rPr>
                <w:sz w:val="24"/>
                <w:szCs w:val="24"/>
                <w:u w:val="single"/>
              </w:rPr>
              <w:t>Keyham Sum ’20 Rating</w:t>
            </w:r>
          </w:p>
        </w:tc>
      </w:tr>
      <w:tr w:rsidR="00184B40" w:rsidTr="00184B40">
        <w:trPr>
          <w:trHeight w:val="486"/>
        </w:trPr>
        <w:tc>
          <w:tcPr>
            <w:tcW w:w="8075" w:type="dxa"/>
            <w:tcBorders>
              <w:bottom w:val="single" w:sz="4" w:space="0" w:color="auto"/>
            </w:tcBorders>
            <w:shd w:val="clear" w:color="auto" w:fill="auto"/>
          </w:tcPr>
          <w:p w:rsidR="00184B40" w:rsidRPr="00596080" w:rsidRDefault="00184B40" w:rsidP="00184B40">
            <w:pPr>
              <w:spacing w:after="0" w:line="240" w:lineRule="auto"/>
              <w:rPr>
                <w:rFonts w:cstheme="minorHAnsi"/>
                <w:sz w:val="24"/>
                <w:szCs w:val="24"/>
              </w:rPr>
            </w:pPr>
            <w:r w:rsidRPr="00596080">
              <w:rPr>
                <w:rFonts w:cstheme="minorHAnsi"/>
                <w:color w:val="000000"/>
                <w:sz w:val="24"/>
                <w:szCs w:val="24"/>
              </w:rPr>
              <w:t>Benchmark 1 -A stable careers programme</w:t>
            </w:r>
          </w:p>
        </w:tc>
        <w:tc>
          <w:tcPr>
            <w:tcW w:w="1276" w:type="dxa"/>
            <w:tcBorders>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6%</w:t>
            </w:r>
          </w:p>
        </w:tc>
        <w:tc>
          <w:tcPr>
            <w:tcW w:w="1134" w:type="dxa"/>
            <w:tcBorders>
              <w:bottom w:val="single" w:sz="4" w:space="0" w:color="auto"/>
            </w:tcBorders>
            <w:shd w:val="clear" w:color="auto" w:fill="FFFFFF" w:themeFill="background1"/>
          </w:tcPr>
          <w:p w:rsidR="00184B40" w:rsidRPr="00596080" w:rsidRDefault="00184B40" w:rsidP="00184B40">
            <w:pPr>
              <w:rPr>
                <w:rFonts w:cstheme="minorHAnsi"/>
                <w:color w:val="FFFFFF" w:themeColor="background1"/>
                <w:sz w:val="24"/>
                <w:szCs w:val="24"/>
              </w:rPr>
            </w:pPr>
            <w:r>
              <w:rPr>
                <w:rFonts w:cstheme="minorHAnsi"/>
                <w:sz w:val="24"/>
                <w:szCs w:val="24"/>
              </w:rPr>
              <w:t>21</w:t>
            </w:r>
            <w:r w:rsidRPr="00B745A1">
              <w:rPr>
                <w:rFonts w:cstheme="minorHAnsi"/>
                <w:sz w:val="24"/>
                <w:szCs w:val="24"/>
              </w:rPr>
              <w:t>%</w:t>
            </w:r>
          </w:p>
        </w:tc>
        <w:tc>
          <w:tcPr>
            <w:tcW w:w="992" w:type="dxa"/>
            <w:tcBorders>
              <w:bottom w:val="single" w:sz="4" w:space="0" w:color="auto"/>
            </w:tcBorders>
            <w:shd w:val="clear" w:color="auto" w:fill="auto"/>
          </w:tcPr>
          <w:p w:rsidR="00184B40" w:rsidRPr="00596080" w:rsidRDefault="00184B40" w:rsidP="00184B40">
            <w:pPr>
              <w:jc w:val="center"/>
              <w:rPr>
                <w:rFonts w:cstheme="minorHAnsi"/>
                <w:sz w:val="24"/>
                <w:szCs w:val="24"/>
              </w:rPr>
            </w:pPr>
            <w:r w:rsidRPr="00596080">
              <w:rPr>
                <w:rFonts w:cstheme="minorHAnsi"/>
                <w:color w:val="FFFFFF" w:themeColor="background1"/>
                <w:sz w:val="24"/>
                <w:szCs w:val="24"/>
              </w:rPr>
              <w:t>6</w:t>
            </w:r>
            <w:r>
              <w:rPr>
                <w:rFonts w:cstheme="minorHAnsi"/>
                <w:sz w:val="24"/>
                <w:szCs w:val="24"/>
              </w:rPr>
              <w:t>70%</w:t>
            </w:r>
          </w:p>
        </w:tc>
        <w:tc>
          <w:tcPr>
            <w:tcW w:w="1276" w:type="dxa"/>
            <w:tcBorders>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100%</w:t>
            </w:r>
          </w:p>
        </w:tc>
        <w:tc>
          <w:tcPr>
            <w:tcW w:w="1134" w:type="dxa"/>
            <w:tcBorders>
              <w:bottom w:val="single" w:sz="4" w:space="0" w:color="auto"/>
            </w:tcBorders>
          </w:tcPr>
          <w:p w:rsidR="00184B40" w:rsidRPr="00184B40" w:rsidRDefault="00184B40" w:rsidP="00184B40">
            <w:pPr>
              <w:rPr>
                <w:rFonts w:cstheme="minorHAnsi"/>
                <w:sz w:val="24"/>
                <w:szCs w:val="24"/>
              </w:rPr>
            </w:pPr>
            <w:r w:rsidRPr="00184B40">
              <w:rPr>
                <w:rFonts w:cstheme="minorHAnsi"/>
                <w:sz w:val="24"/>
                <w:szCs w:val="24"/>
              </w:rPr>
              <w:t>70</w:t>
            </w:r>
            <w:r>
              <w:rPr>
                <w:rFonts w:cstheme="minorHAnsi"/>
                <w:sz w:val="24"/>
                <w:szCs w:val="24"/>
              </w:rPr>
              <w:t>%</w:t>
            </w:r>
          </w:p>
        </w:tc>
      </w:tr>
      <w:tr w:rsidR="00184B40" w:rsidTr="00184B40">
        <w:trPr>
          <w:trHeight w:val="486"/>
        </w:trPr>
        <w:tc>
          <w:tcPr>
            <w:tcW w:w="8075" w:type="dxa"/>
            <w:tcBorders>
              <w:bottom w:val="single" w:sz="4" w:space="0" w:color="auto"/>
            </w:tcBorders>
            <w:shd w:val="clear" w:color="auto" w:fill="auto"/>
          </w:tcPr>
          <w:p w:rsidR="00184B40" w:rsidRPr="00596080" w:rsidRDefault="00184B40" w:rsidP="00184B40">
            <w:pPr>
              <w:spacing w:after="0" w:line="240" w:lineRule="auto"/>
              <w:rPr>
                <w:rFonts w:cstheme="minorHAnsi"/>
                <w:sz w:val="24"/>
                <w:szCs w:val="24"/>
              </w:rPr>
            </w:pPr>
            <w:r w:rsidRPr="00596080">
              <w:rPr>
                <w:rFonts w:cstheme="minorHAnsi"/>
                <w:sz w:val="24"/>
                <w:szCs w:val="24"/>
              </w:rPr>
              <w:t>Benchmark 2 –Learning from  career and labour market information</w:t>
            </w:r>
          </w:p>
        </w:tc>
        <w:tc>
          <w:tcPr>
            <w:tcW w:w="1276" w:type="dxa"/>
            <w:tcBorders>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32%</w:t>
            </w:r>
          </w:p>
        </w:tc>
        <w:tc>
          <w:tcPr>
            <w:tcW w:w="1134" w:type="dxa"/>
            <w:tcBorders>
              <w:bottom w:val="single" w:sz="4" w:space="0" w:color="auto"/>
            </w:tcBorders>
          </w:tcPr>
          <w:p w:rsidR="00184B40" w:rsidRDefault="00184B40" w:rsidP="00184B40">
            <w:pPr>
              <w:jc w:val="center"/>
              <w:rPr>
                <w:rFonts w:cstheme="minorHAnsi"/>
                <w:sz w:val="24"/>
                <w:szCs w:val="24"/>
              </w:rPr>
            </w:pPr>
            <w:r>
              <w:rPr>
                <w:rFonts w:cstheme="minorHAnsi"/>
                <w:sz w:val="24"/>
                <w:szCs w:val="24"/>
              </w:rPr>
              <w:t>45%</w:t>
            </w:r>
          </w:p>
        </w:tc>
        <w:tc>
          <w:tcPr>
            <w:tcW w:w="992" w:type="dxa"/>
            <w:tcBorders>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0%</w:t>
            </w:r>
          </w:p>
        </w:tc>
        <w:tc>
          <w:tcPr>
            <w:tcW w:w="1276" w:type="dxa"/>
            <w:tcBorders>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60%</w:t>
            </w:r>
          </w:p>
        </w:tc>
        <w:tc>
          <w:tcPr>
            <w:tcW w:w="1134" w:type="dxa"/>
            <w:tcBorders>
              <w:bottom w:val="single" w:sz="4" w:space="0" w:color="auto"/>
            </w:tcBorders>
          </w:tcPr>
          <w:p w:rsidR="00184B40" w:rsidRPr="00184B40" w:rsidRDefault="00184B40" w:rsidP="00184B40">
            <w:pPr>
              <w:rPr>
                <w:rFonts w:cstheme="minorHAnsi"/>
                <w:sz w:val="24"/>
                <w:szCs w:val="24"/>
              </w:rPr>
            </w:pPr>
            <w:r w:rsidRPr="00184B40">
              <w:rPr>
                <w:rFonts w:cstheme="minorHAnsi"/>
                <w:sz w:val="24"/>
                <w:szCs w:val="24"/>
              </w:rPr>
              <w:t>100%</w:t>
            </w:r>
          </w:p>
        </w:tc>
      </w:tr>
      <w:tr w:rsidR="00184B40" w:rsidTr="00184B40">
        <w:trPr>
          <w:trHeight w:val="697"/>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3 – Addressing the needs of each pupil</w:t>
            </w:r>
          </w:p>
        </w:tc>
        <w:tc>
          <w:tcPr>
            <w:tcW w:w="1276"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13%</w:t>
            </w:r>
          </w:p>
        </w:tc>
        <w:tc>
          <w:tcPr>
            <w:tcW w:w="1134" w:type="dxa"/>
            <w:tcBorders>
              <w:top w:val="single" w:sz="4" w:space="0" w:color="auto"/>
              <w:bottom w:val="single" w:sz="4" w:space="0" w:color="auto"/>
            </w:tcBorders>
          </w:tcPr>
          <w:p w:rsidR="00184B40" w:rsidRDefault="00184B40" w:rsidP="00184B40">
            <w:pPr>
              <w:jc w:val="center"/>
              <w:rPr>
                <w:rFonts w:cstheme="minorHAnsi"/>
                <w:sz w:val="24"/>
                <w:szCs w:val="24"/>
              </w:rPr>
            </w:pPr>
            <w:r>
              <w:rPr>
                <w:rFonts w:cstheme="minorHAnsi"/>
                <w:sz w:val="24"/>
                <w:szCs w:val="24"/>
              </w:rPr>
              <w:t>20%</w:t>
            </w:r>
          </w:p>
        </w:tc>
        <w:tc>
          <w:tcPr>
            <w:tcW w:w="992"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54%</w:t>
            </w:r>
          </w:p>
        </w:tc>
        <w:tc>
          <w:tcPr>
            <w:tcW w:w="1276" w:type="dxa"/>
            <w:tcBorders>
              <w:top w:val="single" w:sz="4" w:space="0" w:color="auto"/>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100%</w:t>
            </w:r>
          </w:p>
        </w:tc>
        <w:tc>
          <w:tcPr>
            <w:tcW w:w="1134" w:type="dxa"/>
            <w:tcBorders>
              <w:top w:val="single" w:sz="4" w:space="0" w:color="auto"/>
              <w:bottom w:val="single" w:sz="4" w:space="0" w:color="auto"/>
            </w:tcBorders>
          </w:tcPr>
          <w:p w:rsidR="00184B40" w:rsidRPr="00596080" w:rsidRDefault="00184B40" w:rsidP="00184B40">
            <w:pPr>
              <w:rPr>
                <w:rFonts w:cstheme="minorHAnsi"/>
                <w:b/>
                <w:sz w:val="24"/>
                <w:szCs w:val="24"/>
                <w:u w:val="single"/>
              </w:rPr>
            </w:pPr>
            <w:r w:rsidRPr="00184B40">
              <w:rPr>
                <w:rFonts w:cstheme="minorHAnsi"/>
                <w:sz w:val="24"/>
                <w:szCs w:val="24"/>
              </w:rPr>
              <w:t>100%</w:t>
            </w:r>
          </w:p>
        </w:tc>
      </w:tr>
      <w:tr w:rsidR="00184B40" w:rsidTr="00184B40">
        <w:trPr>
          <w:trHeight w:val="740"/>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4 – Linking curriculum learning to careers</w:t>
            </w:r>
          </w:p>
        </w:tc>
        <w:tc>
          <w:tcPr>
            <w:tcW w:w="1276"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26%</w:t>
            </w:r>
          </w:p>
        </w:tc>
        <w:tc>
          <w:tcPr>
            <w:tcW w:w="1134" w:type="dxa"/>
            <w:tcBorders>
              <w:top w:val="single" w:sz="4" w:space="0" w:color="auto"/>
              <w:bottom w:val="single" w:sz="4" w:space="0" w:color="auto"/>
            </w:tcBorders>
          </w:tcPr>
          <w:p w:rsidR="00184B40" w:rsidRDefault="00184B40" w:rsidP="00184B40">
            <w:pPr>
              <w:jc w:val="center"/>
              <w:rPr>
                <w:rFonts w:cstheme="minorHAnsi"/>
                <w:sz w:val="24"/>
                <w:szCs w:val="24"/>
              </w:rPr>
            </w:pPr>
            <w:r>
              <w:rPr>
                <w:rFonts w:cstheme="minorHAnsi"/>
                <w:sz w:val="24"/>
                <w:szCs w:val="24"/>
              </w:rPr>
              <w:t>38%</w:t>
            </w:r>
          </w:p>
        </w:tc>
        <w:tc>
          <w:tcPr>
            <w:tcW w:w="992"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6%</w:t>
            </w:r>
          </w:p>
        </w:tc>
        <w:tc>
          <w:tcPr>
            <w:tcW w:w="1276" w:type="dxa"/>
            <w:tcBorders>
              <w:top w:val="single" w:sz="4" w:space="0" w:color="auto"/>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87%</w:t>
            </w:r>
          </w:p>
        </w:tc>
        <w:tc>
          <w:tcPr>
            <w:tcW w:w="1134" w:type="dxa"/>
            <w:tcBorders>
              <w:top w:val="single" w:sz="4" w:space="0" w:color="auto"/>
              <w:bottom w:val="single" w:sz="4" w:space="0" w:color="auto"/>
            </w:tcBorders>
          </w:tcPr>
          <w:p w:rsidR="00184B40" w:rsidRPr="00184B40" w:rsidRDefault="00184B40" w:rsidP="00184B40">
            <w:pPr>
              <w:rPr>
                <w:rFonts w:cstheme="minorHAnsi"/>
                <w:sz w:val="24"/>
                <w:szCs w:val="24"/>
              </w:rPr>
            </w:pPr>
            <w:r w:rsidRPr="00184B40">
              <w:rPr>
                <w:rFonts w:cstheme="minorHAnsi"/>
                <w:sz w:val="24"/>
                <w:szCs w:val="24"/>
              </w:rPr>
              <w:t>87%</w:t>
            </w:r>
          </w:p>
        </w:tc>
      </w:tr>
      <w:tr w:rsidR="00184B40" w:rsidTr="00184B40">
        <w:trPr>
          <w:trHeight w:val="740"/>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5  - Encounters with employers and employees</w:t>
            </w:r>
          </w:p>
        </w:tc>
        <w:tc>
          <w:tcPr>
            <w:tcW w:w="1276"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38%</w:t>
            </w:r>
          </w:p>
        </w:tc>
        <w:tc>
          <w:tcPr>
            <w:tcW w:w="1134" w:type="dxa"/>
            <w:tcBorders>
              <w:top w:val="single" w:sz="4" w:space="0" w:color="auto"/>
              <w:bottom w:val="single" w:sz="4" w:space="0" w:color="auto"/>
            </w:tcBorders>
          </w:tcPr>
          <w:p w:rsidR="00184B40" w:rsidRDefault="00184B40" w:rsidP="00184B40">
            <w:pPr>
              <w:jc w:val="center"/>
              <w:rPr>
                <w:rFonts w:cstheme="minorHAnsi"/>
                <w:sz w:val="24"/>
                <w:szCs w:val="24"/>
              </w:rPr>
            </w:pPr>
            <w:r>
              <w:rPr>
                <w:rFonts w:cstheme="minorHAnsi"/>
                <w:sz w:val="24"/>
                <w:szCs w:val="24"/>
              </w:rPr>
              <w:t>52%</w:t>
            </w:r>
          </w:p>
        </w:tc>
        <w:tc>
          <w:tcPr>
            <w:tcW w:w="992"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100%</w:t>
            </w:r>
          </w:p>
        </w:tc>
        <w:tc>
          <w:tcPr>
            <w:tcW w:w="1276" w:type="dxa"/>
            <w:tcBorders>
              <w:top w:val="single" w:sz="4" w:space="0" w:color="auto"/>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50%</w:t>
            </w:r>
          </w:p>
        </w:tc>
        <w:tc>
          <w:tcPr>
            <w:tcW w:w="1134" w:type="dxa"/>
            <w:tcBorders>
              <w:top w:val="single" w:sz="4" w:space="0" w:color="auto"/>
              <w:bottom w:val="single" w:sz="4" w:space="0" w:color="auto"/>
            </w:tcBorders>
          </w:tcPr>
          <w:p w:rsidR="00184B40" w:rsidRPr="00596080" w:rsidRDefault="00184B40" w:rsidP="00184B40">
            <w:pPr>
              <w:rPr>
                <w:rFonts w:cstheme="minorHAnsi"/>
                <w:b/>
                <w:sz w:val="24"/>
                <w:szCs w:val="24"/>
                <w:u w:val="single"/>
              </w:rPr>
            </w:pPr>
            <w:r>
              <w:rPr>
                <w:rFonts w:cstheme="minorHAnsi"/>
                <w:sz w:val="24"/>
                <w:szCs w:val="24"/>
              </w:rPr>
              <w:t>75%</w:t>
            </w:r>
          </w:p>
        </w:tc>
      </w:tr>
      <w:tr w:rsidR="00184B40" w:rsidTr="00184B40">
        <w:trPr>
          <w:trHeight w:val="740"/>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6 – Experience of work place</w:t>
            </w:r>
          </w:p>
        </w:tc>
        <w:tc>
          <w:tcPr>
            <w:tcW w:w="1276"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37%</w:t>
            </w:r>
          </w:p>
        </w:tc>
        <w:tc>
          <w:tcPr>
            <w:tcW w:w="1134" w:type="dxa"/>
            <w:tcBorders>
              <w:top w:val="single" w:sz="4" w:space="0" w:color="auto"/>
              <w:bottom w:val="single" w:sz="4" w:space="0" w:color="auto"/>
            </w:tcBorders>
          </w:tcPr>
          <w:p w:rsidR="00184B40" w:rsidRDefault="00184B40" w:rsidP="00184B40">
            <w:pPr>
              <w:jc w:val="center"/>
              <w:rPr>
                <w:rFonts w:cstheme="minorHAnsi"/>
                <w:sz w:val="24"/>
                <w:szCs w:val="24"/>
              </w:rPr>
            </w:pPr>
            <w:r>
              <w:rPr>
                <w:rFonts w:cstheme="minorHAnsi"/>
                <w:sz w:val="24"/>
                <w:szCs w:val="24"/>
              </w:rPr>
              <w:t>47%</w:t>
            </w:r>
          </w:p>
        </w:tc>
        <w:tc>
          <w:tcPr>
            <w:tcW w:w="992"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100%</w:t>
            </w:r>
          </w:p>
        </w:tc>
        <w:tc>
          <w:tcPr>
            <w:tcW w:w="1276" w:type="dxa"/>
            <w:tcBorders>
              <w:top w:val="single" w:sz="4" w:space="0" w:color="auto"/>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100%</w:t>
            </w:r>
          </w:p>
        </w:tc>
        <w:tc>
          <w:tcPr>
            <w:tcW w:w="1134" w:type="dxa"/>
            <w:tcBorders>
              <w:top w:val="single" w:sz="4" w:space="0" w:color="auto"/>
              <w:bottom w:val="single" w:sz="4" w:space="0" w:color="auto"/>
            </w:tcBorders>
          </w:tcPr>
          <w:p w:rsidR="00184B40" w:rsidRPr="00596080" w:rsidRDefault="00184B40" w:rsidP="00184B40">
            <w:pPr>
              <w:rPr>
                <w:rFonts w:cstheme="minorHAnsi"/>
                <w:b/>
                <w:sz w:val="24"/>
                <w:szCs w:val="24"/>
                <w:u w:val="single"/>
              </w:rPr>
            </w:pPr>
            <w:r w:rsidRPr="00184B40">
              <w:rPr>
                <w:rFonts w:cstheme="minorHAnsi"/>
                <w:sz w:val="24"/>
                <w:szCs w:val="24"/>
              </w:rPr>
              <w:t>100%</w:t>
            </w:r>
          </w:p>
        </w:tc>
      </w:tr>
      <w:tr w:rsidR="00184B40" w:rsidTr="00184B40">
        <w:trPr>
          <w:trHeight w:val="740"/>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7 – Encounters with further and higher education</w:t>
            </w:r>
          </w:p>
        </w:tc>
        <w:tc>
          <w:tcPr>
            <w:tcW w:w="1276"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13%</w:t>
            </w:r>
          </w:p>
        </w:tc>
        <w:tc>
          <w:tcPr>
            <w:tcW w:w="1134" w:type="dxa"/>
            <w:tcBorders>
              <w:top w:val="single" w:sz="4" w:space="0" w:color="auto"/>
              <w:bottom w:val="single" w:sz="4" w:space="0" w:color="auto"/>
            </w:tcBorders>
          </w:tcPr>
          <w:p w:rsidR="00184B40" w:rsidRDefault="00184B40" w:rsidP="00184B40">
            <w:pPr>
              <w:jc w:val="center"/>
              <w:rPr>
                <w:rFonts w:cstheme="minorHAnsi"/>
                <w:sz w:val="24"/>
                <w:szCs w:val="24"/>
              </w:rPr>
            </w:pPr>
            <w:r>
              <w:rPr>
                <w:rFonts w:cstheme="minorHAnsi"/>
                <w:sz w:val="24"/>
                <w:szCs w:val="24"/>
              </w:rPr>
              <w:t>21%</w:t>
            </w:r>
          </w:p>
        </w:tc>
        <w:tc>
          <w:tcPr>
            <w:tcW w:w="992" w:type="dxa"/>
            <w:tcBorders>
              <w:top w:val="single" w:sz="4" w:space="0" w:color="auto"/>
              <w:bottom w:val="single" w:sz="4" w:space="0" w:color="auto"/>
            </w:tcBorders>
            <w:shd w:val="clear" w:color="auto" w:fill="auto"/>
          </w:tcPr>
          <w:p w:rsidR="00184B40" w:rsidRPr="00596080" w:rsidRDefault="00184B40" w:rsidP="00184B40">
            <w:pPr>
              <w:jc w:val="center"/>
              <w:rPr>
                <w:rFonts w:cstheme="minorHAnsi"/>
                <w:sz w:val="24"/>
                <w:szCs w:val="24"/>
              </w:rPr>
            </w:pPr>
            <w:r>
              <w:rPr>
                <w:rFonts w:cstheme="minorHAnsi"/>
                <w:sz w:val="24"/>
                <w:szCs w:val="24"/>
              </w:rPr>
              <w:t>70%</w:t>
            </w:r>
          </w:p>
        </w:tc>
        <w:tc>
          <w:tcPr>
            <w:tcW w:w="1276" w:type="dxa"/>
            <w:tcBorders>
              <w:top w:val="single" w:sz="4" w:space="0" w:color="auto"/>
              <w:bottom w:val="single" w:sz="4" w:space="0" w:color="auto"/>
            </w:tcBorders>
            <w:shd w:val="clear" w:color="auto" w:fill="auto"/>
          </w:tcPr>
          <w:p w:rsidR="00184B40" w:rsidRPr="00B745A1" w:rsidRDefault="00184B40" w:rsidP="00184B40">
            <w:pPr>
              <w:jc w:val="center"/>
              <w:rPr>
                <w:rFonts w:cstheme="minorHAnsi"/>
                <w:sz w:val="24"/>
                <w:szCs w:val="24"/>
              </w:rPr>
            </w:pPr>
            <w:r w:rsidRPr="00B745A1">
              <w:rPr>
                <w:rFonts w:cstheme="minorHAnsi"/>
                <w:sz w:val="24"/>
                <w:szCs w:val="24"/>
              </w:rPr>
              <w:t>100%</w:t>
            </w:r>
          </w:p>
        </w:tc>
        <w:tc>
          <w:tcPr>
            <w:tcW w:w="1134" w:type="dxa"/>
            <w:tcBorders>
              <w:top w:val="single" w:sz="4" w:space="0" w:color="auto"/>
              <w:bottom w:val="single" w:sz="4" w:space="0" w:color="auto"/>
            </w:tcBorders>
          </w:tcPr>
          <w:p w:rsidR="00184B40" w:rsidRPr="00596080" w:rsidRDefault="00184B40" w:rsidP="00184B40">
            <w:pPr>
              <w:rPr>
                <w:rFonts w:cstheme="minorHAnsi"/>
                <w:b/>
                <w:sz w:val="24"/>
                <w:szCs w:val="24"/>
                <w:u w:val="single"/>
              </w:rPr>
            </w:pPr>
            <w:r w:rsidRPr="00184B40">
              <w:rPr>
                <w:rFonts w:cstheme="minorHAnsi"/>
                <w:sz w:val="24"/>
                <w:szCs w:val="24"/>
              </w:rPr>
              <w:t>100%</w:t>
            </w:r>
          </w:p>
        </w:tc>
      </w:tr>
      <w:tr w:rsidR="00184B40" w:rsidTr="00184B40">
        <w:trPr>
          <w:trHeight w:val="740"/>
        </w:trPr>
        <w:tc>
          <w:tcPr>
            <w:tcW w:w="8075" w:type="dxa"/>
            <w:tcBorders>
              <w:top w:val="single" w:sz="4" w:space="0" w:color="auto"/>
              <w:bottom w:val="single" w:sz="4" w:space="0" w:color="auto"/>
            </w:tcBorders>
          </w:tcPr>
          <w:p w:rsidR="00184B40" w:rsidRPr="00596080" w:rsidRDefault="00184B40" w:rsidP="00184B40">
            <w:pPr>
              <w:rPr>
                <w:rFonts w:cstheme="minorHAnsi"/>
                <w:sz w:val="24"/>
                <w:szCs w:val="24"/>
              </w:rPr>
            </w:pPr>
            <w:r w:rsidRPr="00596080">
              <w:rPr>
                <w:rFonts w:cstheme="minorHAnsi"/>
                <w:sz w:val="24"/>
                <w:szCs w:val="24"/>
              </w:rPr>
              <w:t>Benchmark 8 -  Personal Guidance</w:t>
            </w:r>
          </w:p>
        </w:tc>
        <w:tc>
          <w:tcPr>
            <w:tcW w:w="1276" w:type="dxa"/>
            <w:tcBorders>
              <w:top w:val="single" w:sz="4" w:space="0" w:color="auto"/>
              <w:bottom w:val="single" w:sz="4" w:space="0" w:color="auto"/>
            </w:tcBorders>
            <w:shd w:val="clear" w:color="auto" w:fill="auto"/>
          </w:tcPr>
          <w:p w:rsidR="00184B40" w:rsidRPr="00596080" w:rsidRDefault="00184B40" w:rsidP="00184B40">
            <w:pPr>
              <w:rPr>
                <w:rFonts w:cstheme="minorHAnsi"/>
                <w:sz w:val="24"/>
                <w:szCs w:val="24"/>
              </w:rPr>
            </w:pPr>
            <w:r w:rsidRPr="00596080">
              <w:rPr>
                <w:rFonts w:cstheme="minorHAnsi"/>
                <w:sz w:val="24"/>
                <w:szCs w:val="24"/>
              </w:rPr>
              <w:t>100%</w:t>
            </w:r>
          </w:p>
        </w:tc>
        <w:tc>
          <w:tcPr>
            <w:tcW w:w="1134" w:type="dxa"/>
            <w:tcBorders>
              <w:top w:val="single" w:sz="4" w:space="0" w:color="auto"/>
              <w:bottom w:val="single" w:sz="4" w:space="0" w:color="auto"/>
            </w:tcBorders>
          </w:tcPr>
          <w:p w:rsidR="00184B40" w:rsidRPr="00596080" w:rsidRDefault="00184B40" w:rsidP="00184B40">
            <w:pPr>
              <w:rPr>
                <w:rFonts w:cstheme="minorHAnsi"/>
                <w:sz w:val="24"/>
                <w:szCs w:val="24"/>
              </w:rPr>
            </w:pPr>
            <w:r>
              <w:rPr>
                <w:rFonts w:cstheme="minorHAnsi"/>
                <w:sz w:val="24"/>
                <w:szCs w:val="24"/>
              </w:rPr>
              <w:t xml:space="preserve">    57%</w:t>
            </w:r>
          </w:p>
        </w:tc>
        <w:tc>
          <w:tcPr>
            <w:tcW w:w="992" w:type="dxa"/>
            <w:tcBorders>
              <w:top w:val="single" w:sz="4" w:space="0" w:color="auto"/>
              <w:bottom w:val="single" w:sz="4" w:space="0" w:color="auto"/>
            </w:tcBorders>
            <w:shd w:val="clear" w:color="auto" w:fill="auto"/>
          </w:tcPr>
          <w:p w:rsidR="00184B40" w:rsidRPr="00596080" w:rsidRDefault="00184B40" w:rsidP="00184B40">
            <w:pPr>
              <w:rPr>
                <w:rFonts w:cstheme="minorHAnsi"/>
                <w:sz w:val="24"/>
                <w:szCs w:val="24"/>
              </w:rPr>
            </w:pPr>
            <w:r w:rsidRPr="00596080">
              <w:rPr>
                <w:rFonts w:cstheme="minorHAnsi"/>
                <w:sz w:val="24"/>
                <w:szCs w:val="24"/>
              </w:rPr>
              <w:t>49%</w:t>
            </w:r>
          </w:p>
        </w:tc>
        <w:tc>
          <w:tcPr>
            <w:tcW w:w="1276" w:type="dxa"/>
            <w:tcBorders>
              <w:top w:val="single" w:sz="4" w:space="0" w:color="auto"/>
              <w:bottom w:val="single" w:sz="4" w:space="0" w:color="auto"/>
            </w:tcBorders>
            <w:shd w:val="clear" w:color="auto" w:fill="auto"/>
          </w:tcPr>
          <w:p w:rsidR="00184B40" w:rsidRPr="00184B40" w:rsidRDefault="00184B40" w:rsidP="00184B40">
            <w:pPr>
              <w:rPr>
                <w:rFonts w:cstheme="minorHAnsi"/>
                <w:sz w:val="24"/>
                <w:szCs w:val="24"/>
              </w:rPr>
            </w:pPr>
            <w:r w:rsidRPr="00184B40">
              <w:rPr>
                <w:rFonts w:cstheme="minorHAnsi"/>
                <w:sz w:val="24"/>
                <w:szCs w:val="24"/>
              </w:rPr>
              <w:t>100%</w:t>
            </w:r>
          </w:p>
        </w:tc>
        <w:tc>
          <w:tcPr>
            <w:tcW w:w="1134" w:type="dxa"/>
            <w:tcBorders>
              <w:top w:val="single" w:sz="4" w:space="0" w:color="auto"/>
              <w:bottom w:val="single" w:sz="4" w:space="0" w:color="auto"/>
            </w:tcBorders>
          </w:tcPr>
          <w:p w:rsidR="00184B40" w:rsidRPr="00596080" w:rsidRDefault="00184B40" w:rsidP="00184B40">
            <w:pPr>
              <w:rPr>
                <w:rFonts w:cstheme="minorHAnsi"/>
                <w:b/>
                <w:sz w:val="24"/>
                <w:szCs w:val="24"/>
                <w:u w:val="single"/>
              </w:rPr>
            </w:pPr>
            <w:r w:rsidRPr="00184B40">
              <w:rPr>
                <w:rFonts w:cstheme="minorHAnsi"/>
                <w:sz w:val="24"/>
                <w:szCs w:val="24"/>
              </w:rPr>
              <w:t>100%</w:t>
            </w:r>
          </w:p>
        </w:tc>
      </w:tr>
    </w:tbl>
    <w:p w:rsidR="00090775" w:rsidRDefault="00090775" w:rsidP="00AC0C50">
      <w:pPr>
        <w:rPr>
          <w:b/>
          <w:sz w:val="40"/>
          <w:szCs w:val="40"/>
          <w:u w:val="single"/>
        </w:rPr>
      </w:pPr>
    </w:p>
    <w:p w:rsidR="00DE4D94" w:rsidRDefault="00083F54" w:rsidP="00AC0C50">
      <w:pPr>
        <w:rPr>
          <w:b/>
          <w:sz w:val="40"/>
          <w:szCs w:val="40"/>
          <w:u w:val="single"/>
        </w:rPr>
      </w:pPr>
      <w:r>
        <w:rPr>
          <w:b/>
          <w:sz w:val="40"/>
          <w:szCs w:val="40"/>
          <w:u w:val="single"/>
        </w:rPr>
        <w:t>Bench mark 1</w:t>
      </w:r>
      <w:r w:rsidR="00DE4D94">
        <w:rPr>
          <w:b/>
          <w:sz w:val="40"/>
          <w:szCs w:val="40"/>
          <w:u w:val="single"/>
        </w:rPr>
        <w:t>: A stable Careers Programme</w:t>
      </w:r>
    </w:p>
    <w:p w:rsidR="0049704C" w:rsidRPr="0049704C" w:rsidRDefault="0049704C" w:rsidP="00DE4D94">
      <w:pPr>
        <w:jc w:val="center"/>
        <w:rPr>
          <w:i/>
          <w:sz w:val="24"/>
          <w:szCs w:val="24"/>
        </w:rPr>
      </w:pPr>
      <w:r w:rsidRPr="0049704C">
        <w:rPr>
          <w:i/>
          <w:sz w:val="24"/>
          <w:szCs w:val="24"/>
        </w:rPr>
        <w:t xml:space="preserve">Every School and College should have an embedded programme of career education and guidance that is known and understood by pupils, teachers, governors and employers </w:t>
      </w:r>
    </w:p>
    <w:p w:rsidR="00D56ACB" w:rsidRDefault="00D56ACB" w:rsidP="00DE4D94">
      <w:pPr>
        <w:jc w:val="cente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112E11">
        <w:trPr>
          <w:trHeight w:val="841"/>
        </w:trPr>
        <w:tc>
          <w:tcPr>
            <w:tcW w:w="9915" w:type="dxa"/>
            <w:vAlign w:val="center"/>
          </w:tcPr>
          <w:p w:rsidR="00D56ACB" w:rsidRPr="00D77907" w:rsidRDefault="00DE4D94" w:rsidP="00112E11">
            <w:pPr>
              <w:autoSpaceDE w:val="0"/>
              <w:autoSpaceDN w:val="0"/>
              <w:adjustRightInd w:val="0"/>
              <w:rPr>
                <w:sz w:val="24"/>
                <w:szCs w:val="24"/>
              </w:rPr>
            </w:pPr>
            <w:r>
              <w:rPr>
                <w:rFonts w:ascii="Arial" w:hAnsi="Arial" w:cs="Arial"/>
                <w:color w:val="000000"/>
                <w:sz w:val="24"/>
                <w:szCs w:val="24"/>
              </w:rPr>
              <w:t>2</w:t>
            </w:r>
            <w:r w:rsidRPr="00CC1925">
              <w:rPr>
                <w:rFonts w:ascii="Arial" w:hAnsi="Arial" w:cs="Arial"/>
                <w:color w:val="000000"/>
                <w:sz w:val="23"/>
                <w:szCs w:val="23"/>
              </w:rPr>
              <w:t xml:space="preserve">4. </w:t>
            </w:r>
            <w:r w:rsidR="00112E11">
              <w:rPr>
                <w:rFonts w:ascii="Arial" w:hAnsi="Arial" w:cs="Arial"/>
                <w:color w:val="000000"/>
                <w:sz w:val="23"/>
                <w:szCs w:val="23"/>
              </w:rPr>
              <w:t>Our whole scho</w:t>
            </w:r>
            <w:r w:rsidR="007D5B5A">
              <w:rPr>
                <w:rFonts w:ascii="Arial" w:hAnsi="Arial" w:cs="Arial"/>
                <w:color w:val="000000"/>
                <w:sz w:val="23"/>
                <w:szCs w:val="23"/>
              </w:rPr>
              <w:t>ol careers programme</w:t>
            </w:r>
            <w:r w:rsidR="00112E11">
              <w:rPr>
                <w:rFonts w:ascii="Arial" w:hAnsi="Arial" w:cs="Arial"/>
                <w:color w:val="000000"/>
                <w:sz w:val="23"/>
                <w:szCs w:val="23"/>
              </w:rPr>
              <w:t xml:space="preserve"> is written down</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AF117E">
        <w:trPr>
          <w:trHeight w:val="692"/>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Pr="00F6550A" w:rsidRDefault="004F00AA" w:rsidP="00AF117E">
            <w:pPr>
              <w:pStyle w:val="ListParagraph"/>
              <w:numPr>
                <w:ilvl w:val="0"/>
                <w:numId w:val="16"/>
              </w:numPr>
              <w:spacing w:after="0" w:line="240" w:lineRule="auto"/>
            </w:pPr>
            <w:r w:rsidRPr="003D7EE4">
              <w:rPr>
                <w:color w:val="000000" w:themeColor="text1"/>
              </w:rPr>
              <w:t xml:space="preserve">Available on the </w:t>
            </w:r>
            <w:r w:rsidR="002C0501" w:rsidRPr="003D7EE4">
              <w:rPr>
                <w:color w:val="000000" w:themeColor="text1"/>
              </w:rPr>
              <w:t>Schools</w:t>
            </w:r>
            <w:r w:rsidRPr="003D7EE4">
              <w:rPr>
                <w:color w:val="000000" w:themeColor="text1"/>
              </w:rPr>
              <w:t xml:space="preserve"> website</w:t>
            </w:r>
            <w:r w:rsidR="00E32FD0">
              <w:rPr>
                <w:color w:val="000000" w:themeColor="text1"/>
              </w:rPr>
              <w:t xml:space="preserve">. </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5E3242" w:rsidRPr="00157C0D" w:rsidRDefault="00157C0D" w:rsidP="00AF117E">
            <w:pPr>
              <w:pStyle w:val="ListParagraph"/>
              <w:numPr>
                <w:ilvl w:val="0"/>
                <w:numId w:val="16"/>
              </w:numPr>
              <w:rPr>
                <w:color w:val="00B050"/>
              </w:rPr>
            </w:pPr>
            <w:r w:rsidRPr="00157C0D">
              <w:t xml:space="preserve">To </w:t>
            </w:r>
            <w:r>
              <w:t>have its own TA</w:t>
            </w:r>
            <w:r w:rsidR="005E3242">
              <w:t xml:space="preserve">B </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00B05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r w:rsidR="002D7200" w:rsidTr="002D7200">
        <w:trPr>
          <w:trHeight w:val="740"/>
        </w:trPr>
        <w:tc>
          <w:tcPr>
            <w:tcW w:w="9915" w:type="dxa"/>
            <w:tcBorders>
              <w:top w:val="single" w:sz="4" w:space="0" w:color="auto"/>
              <w:bottom w:val="single" w:sz="4" w:space="0" w:color="auto"/>
            </w:tcBorders>
          </w:tcPr>
          <w:p w:rsidR="002D7200" w:rsidRPr="002D7200" w:rsidRDefault="002D7200" w:rsidP="002D7200">
            <w:pPr>
              <w:pStyle w:val="ListParagraph"/>
              <w:numPr>
                <w:ilvl w:val="0"/>
                <w:numId w:val="16"/>
              </w:numPr>
              <w:rPr>
                <w:color w:val="00B050"/>
              </w:rPr>
            </w:pPr>
            <w:r w:rsidRPr="00157C0D">
              <w:t xml:space="preserve">To have a provision map of the careers program </w:t>
            </w:r>
          </w:p>
        </w:tc>
        <w:tc>
          <w:tcPr>
            <w:tcW w:w="745" w:type="dxa"/>
            <w:tcBorders>
              <w:top w:val="single" w:sz="4" w:space="0" w:color="auto"/>
              <w:bottom w:val="single" w:sz="4" w:space="0" w:color="auto"/>
            </w:tcBorders>
            <w:shd w:val="clear" w:color="auto" w:fill="FF0000"/>
          </w:tcPr>
          <w:p w:rsidR="002D7200" w:rsidRPr="004061F4" w:rsidRDefault="002D7200" w:rsidP="002D7200"/>
        </w:tc>
        <w:tc>
          <w:tcPr>
            <w:tcW w:w="709" w:type="dxa"/>
            <w:tcBorders>
              <w:top w:val="single" w:sz="4" w:space="0" w:color="auto"/>
              <w:bottom w:val="single" w:sz="4" w:space="0" w:color="auto"/>
            </w:tcBorders>
            <w:shd w:val="clear" w:color="auto" w:fill="FFC000"/>
          </w:tcPr>
          <w:p w:rsidR="002D7200" w:rsidRDefault="002D7200" w:rsidP="002D7200">
            <w:pPr>
              <w:rPr>
                <w:b/>
                <w:u w:val="single"/>
              </w:rPr>
            </w:pPr>
          </w:p>
        </w:tc>
        <w:tc>
          <w:tcPr>
            <w:tcW w:w="709" w:type="dxa"/>
            <w:tcBorders>
              <w:top w:val="single" w:sz="4" w:space="0" w:color="auto"/>
              <w:bottom w:val="single" w:sz="4" w:space="0" w:color="auto"/>
            </w:tcBorders>
            <w:shd w:val="clear" w:color="auto" w:fill="FF0000"/>
          </w:tcPr>
          <w:p w:rsidR="002D7200" w:rsidRPr="008E18F9" w:rsidRDefault="002D7200" w:rsidP="002D7200">
            <w:pPr>
              <w:rPr>
                <w:b/>
                <w:color w:val="FFC000"/>
                <w:u w:val="single"/>
              </w:rPr>
            </w:pPr>
          </w:p>
        </w:tc>
        <w:tc>
          <w:tcPr>
            <w:tcW w:w="708" w:type="dxa"/>
            <w:tcBorders>
              <w:top w:val="single" w:sz="4" w:space="0" w:color="auto"/>
              <w:bottom w:val="single" w:sz="4" w:space="0" w:color="auto"/>
            </w:tcBorders>
            <w:shd w:val="clear" w:color="auto" w:fill="00B050"/>
          </w:tcPr>
          <w:p w:rsidR="002D7200" w:rsidRDefault="002D7200" w:rsidP="002D7200">
            <w:pPr>
              <w:rPr>
                <w:b/>
                <w:u w:val="single"/>
              </w:rPr>
            </w:pPr>
          </w:p>
        </w:tc>
        <w:tc>
          <w:tcPr>
            <w:tcW w:w="851" w:type="dxa"/>
            <w:tcBorders>
              <w:top w:val="single" w:sz="4" w:space="0" w:color="auto"/>
              <w:bottom w:val="single" w:sz="4" w:space="0" w:color="auto"/>
            </w:tcBorders>
            <w:shd w:val="clear" w:color="auto" w:fill="FF0000"/>
          </w:tcPr>
          <w:p w:rsidR="002D7200" w:rsidRDefault="002D7200" w:rsidP="002D7200">
            <w:pPr>
              <w:rPr>
                <w:b/>
                <w:u w:val="single"/>
              </w:rPr>
            </w:pPr>
          </w:p>
        </w:tc>
        <w:tc>
          <w:tcPr>
            <w:tcW w:w="781" w:type="dxa"/>
            <w:tcBorders>
              <w:top w:val="single" w:sz="4" w:space="0" w:color="auto"/>
              <w:bottom w:val="single" w:sz="4" w:space="0" w:color="auto"/>
            </w:tcBorders>
            <w:shd w:val="clear" w:color="auto" w:fill="00B050"/>
          </w:tcPr>
          <w:p w:rsidR="002D7200" w:rsidRDefault="002D7200" w:rsidP="002D7200">
            <w:pPr>
              <w:rPr>
                <w:b/>
                <w:u w:val="single"/>
              </w:rPr>
            </w:pP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D56ACB" w:rsidRPr="00D77907" w:rsidRDefault="00FA7F88" w:rsidP="009F199C">
            <w:pPr>
              <w:autoSpaceDE w:val="0"/>
              <w:autoSpaceDN w:val="0"/>
              <w:adjustRightInd w:val="0"/>
              <w:rPr>
                <w:sz w:val="24"/>
                <w:szCs w:val="24"/>
              </w:rPr>
            </w:pPr>
            <w:r w:rsidRPr="00CC1925">
              <w:rPr>
                <w:rFonts w:ascii="Arial" w:hAnsi="Arial" w:cs="Arial"/>
                <w:color w:val="000000"/>
                <w:sz w:val="23"/>
                <w:szCs w:val="23"/>
              </w:rPr>
              <w:t xml:space="preserve">25. </w:t>
            </w:r>
            <w:r w:rsidR="00112E11">
              <w:rPr>
                <w:rFonts w:ascii="Arial" w:hAnsi="Arial" w:cs="Arial"/>
                <w:color w:val="000000"/>
                <w:sz w:val="23"/>
                <w:szCs w:val="23"/>
              </w:rPr>
              <w:t xml:space="preserve"> Our whole school careers programme is approved by the board of </w:t>
            </w:r>
            <w:r w:rsidR="006C10AD">
              <w:rPr>
                <w:rFonts w:ascii="Arial" w:hAnsi="Arial" w:cs="Arial"/>
                <w:color w:val="000000"/>
                <w:sz w:val="23"/>
                <w:szCs w:val="23"/>
              </w:rPr>
              <w:t>governors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623B59">
        <w:trPr>
          <w:trHeight w:val="291"/>
        </w:trPr>
        <w:tc>
          <w:tcPr>
            <w:tcW w:w="9915" w:type="dxa"/>
            <w:tcBorders>
              <w:bottom w:val="single" w:sz="4" w:space="0" w:color="auto"/>
            </w:tcBorders>
            <w:shd w:val="clear" w:color="auto" w:fill="auto"/>
          </w:tcPr>
          <w:p w:rsidR="004D249A" w:rsidRDefault="004F00AA" w:rsidP="004F00AA">
            <w:pPr>
              <w:pStyle w:val="ListParagraph"/>
              <w:numPr>
                <w:ilvl w:val="0"/>
                <w:numId w:val="2"/>
              </w:numPr>
              <w:spacing w:after="0" w:line="240" w:lineRule="auto"/>
            </w:pPr>
            <w:r>
              <w:t>For it to be available on the website it has to be ratified by the governors</w:t>
            </w:r>
            <w:r w:rsidR="00E32FD0">
              <w:t xml:space="preserve">- </w:t>
            </w:r>
          </w:p>
          <w:p w:rsidR="00D56ACB" w:rsidRPr="00F6550A" w:rsidRDefault="00D56ACB" w:rsidP="004D249A">
            <w:pPr>
              <w:pStyle w:val="ListParagraph"/>
              <w:spacing w:after="0" w:line="240" w:lineRule="auto"/>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bl>
    <w:p w:rsidR="00D56ACB" w:rsidRPr="00FA7F88" w:rsidRDefault="00D56ACB" w:rsidP="00E87D1E">
      <w:pPr>
        <w:rPr>
          <w:b/>
          <w:sz w:val="36"/>
          <w:szCs w:val="36"/>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FA7F88" w:rsidRPr="00CC1925" w:rsidRDefault="00FA7F88" w:rsidP="00FA7F88">
            <w:pPr>
              <w:autoSpaceDE w:val="0"/>
              <w:autoSpaceDN w:val="0"/>
              <w:adjustRightInd w:val="0"/>
              <w:rPr>
                <w:rFonts w:ascii="Arial" w:hAnsi="Arial" w:cs="Arial"/>
                <w:color w:val="000000"/>
                <w:sz w:val="23"/>
                <w:szCs w:val="23"/>
              </w:rPr>
            </w:pPr>
            <w:r w:rsidRPr="00CC1925">
              <w:rPr>
                <w:rFonts w:ascii="Arial" w:hAnsi="Arial" w:cs="Arial"/>
                <w:color w:val="000000"/>
                <w:sz w:val="23"/>
                <w:szCs w:val="23"/>
              </w:rPr>
              <w:t xml:space="preserve">26. </w:t>
            </w:r>
            <w:r w:rsidR="00112E11">
              <w:rPr>
                <w:rFonts w:ascii="Arial" w:hAnsi="Arial" w:cs="Arial"/>
                <w:color w:val="000000"/>
                <w:sz w:val="23"/>
                <w:szCs w:val="23"/>
              </w:rPr>
              <w:t xml:space="preserve"> Our</w:t>
            </w:r>
            <w:r w:rsidR="009F199C">
              <w:rPr>
                <w:rFonts w:ascii="Arial" w:hAnsi="Arial" w:cs="Arial"/>
                <w:color w:val="000000"/>
                <w:sz w:val="23"/>
                <w:szCs w:val="23"/>
              </w:rPr>
              <w:t xml:space="preserve"> whole school careers programme</w:t>
            </w:r>
            <w:r w:rsidR="00112E11">
              <w:rPr>
                <w:rFonts w:ascii="Arial" w:hAnsi="Arial" w:cs="Arial"/>
                <w:color w:val="000000"/>
                <w:sz w:val="23"/>
                <w:szCs w:val="23"/>
              </w:rPr>
              <w:t xml:space="preserve"> has the backing of the senior leadership</w:t>
            </w:r>
          </w:p>
          <w:p w:rsidR="00D56ACB" w:rsidRPr="00D77907" w:rsidRDefault="00D56ACB" w:rsidP="00FA7F88">
            <w:pPr>
              <w:pStyle w:val="Default"/>
            </w:pP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623B59">
        <w:trPr>
          <w:trHeight w:val="486"/>
        </w:trPr>
        <w:tc>
          <w:tcPr>
            <w:tcW w:w="9915" w:type="dxa"/>
            <w:tcBorders>
              <w:bottom w:val="single" w:sz="4" w:space="0" w:color="auto"/>
            </w:tcBorders>
            <w:shd w:val="clear" w:color="auto" w:fill="auto"/>
          </w:tcPr>
          <w:p w:rsidR="004D249A" w:rsidRDefault="008A1F45" w:rsidP="002C0501">
            <w:pPr>
              <w:pStyle w:val="ListParagraph"/>
              <w:numPr>
                <w:ilvl w:val="0"/>
                <w:numId w:val="2"/>
              </w:numPr>
              <w:spacing w:after="0" w:line="240" w:lineRule="auto"/>
            </w:pPr>
            <w:r>
              <w:t xml:space="preserve">As </w:t>
            </w:r>
            <w:r w:rsidR="002C0501">
              <w:t>it is online it</w:t>
            </w:r>
            <w:r>
              <w:t xml:space="preserve"> will</w:t>
            </w:r>
            <w:r w:rsidR="002C0501">
              <w:t xml:space="preserve"> have the backing of the Senior Leadership Team</w:t>
            </w:r>
            <w:r w:rsidR="00E32FD0">
              <w:t xml:space="preserve"> –</w:t>
            </w:r>
          </w:p>
          <w:p w:rsidR="00D56ACB" w:rsidRPr="00F6550A" w:rsidRDefault="00E32FD0" w:rsidP="00AF117E">
            <w:pPr>
              <w:pStyle w:val="ListParagraph"/>
              <w:spacing w:after="0" w:line="240" w:lineRule="auto"/>
            </w:pPr>
            <w:r>
              <w:t xml:space="preserve"> </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r w:rsidR="00D56ACB" w:rsidTr="00623B59">
        <w:trPr>
          <w:trHeight w:val="697"/>
        </w:trPr>
        <w:tc>
          <w:tcPr>
            <w:tcW w:w="9915" w:type="dxa"/>
            <w:tcBorders>
              <w:top w:val="single" w:sz="4" w:space="0" w:color="auto"/>
              <w:bottom w:val="single" w:sz="4" w:space="0" w:color="auto"/>
            </w:tcBorders>
          </w:tcPr>
          <w:p w:rsidR="005E3242" w:rsidRPr="005E3242" w:rsidRDefault="00AF117E" w:rsidP="005E3242">
            <w:pPr>
              <w:pStyle w:val="ListParagraph"/>
              <w:numPr>
                <w:ilvl w:val="0"/>
                <w:numId w:val="2"/>
              </w:numPr>
            </w:pPr>
            <w:r>
              <w:t xml:space="preserve">SLT member </w:t>
            </w:r>
            <w:r w:rsidR="00E74FA5" w:rsidRPr="005E3242">
              <w:t xml:space="preserve"> </w:t>
            </w:r>
            <w:r w:rsidR="005E3242" w:rsidRPr="005E3242">
              <w:t xml:space="preserve">to make contact with school </w:t>
            </w:r>
            <w:r w:rsidRPr="005E3242">
              <w:t>governor</w:t>
            </w:r>
            <w:r w:rsidR="00E74FA5" w:rsidRPr="005E3242">
              <w:t xml:space="preserve">–governor to support SLT – with our strategy – </w:t>
            </w:r>
          </w:p>
          <w:p w:rsidR="00D56ACB" w:rsidRPr="00E74FA5" w:rsidRDefault="00D56ACB" w:rsidP="005E3242">
            <w:pPr>
              <w:pStyle w:val="ListParagraph"/>
              <w:rPr>
                <w:color w:val="00B050"/>
              </w:rPr>
            </w:pP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00B05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D56ACB" w:rsidRDefault="00D56ACB" w:rsidP="00D56ACB">
      <w:pPr>
        <w:rPr>
          <w:b/>
          <w:u w:val="single"/>
        </w:rPr>
      </w:pPr>
    </w:p>
    <w:p w:rsidR="00AF117E" w:rsidRDefault="00AF117E"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AF117E">
        <w:trPr>
          <w:trHeight w:val="983"/>
        </w:trPr>
        <w:tc>
          <w:tcPr>
            <w:tcW w:w="9915" w:type="dxa"/>
            <w:vAlign w:val="center"/>
          </w:tcPr>
          <w:p w:rsidR="00D56ACB" w:rsidRPr="00FA7F88" w:rsidRDefault="00FA7F88" w:rsidP="00FA7F88">
            <w:pPr>
              <w:autoSpaceDE w:val="0"/>
              <w:autoSpaceDN w:val="0"/>
              <w:adjustRightInd w:val="0"/>
              <w:rPr>
                <w:rFonts w:ascii="Arial" w:hAnsi="Arial" w:cs="Arial"/>
                <w:color w:val="000000"/>
                <w:sz w:val="23"/>
                <w:szCs w:val="23"/>
              </w:rPr>
            </w:pPr>
            <w:r w:rsidRPr="00CC1925">
              <w:rPr>
                <w:rFonts w:ascii="Arial" w:hAnsi="Arial" w:cs="Arial"/>
                <w:color w:val="000000"/>
                <w:sz w:val="23"/>
                <w:szCs w:val="23"/>
              </w:rPr>
              <w:lastRenderedPageBreak/>
              <w:t xml:space="preserve">27. </w:t>
            </w:r>
            <w:r w:rsidR="00112E11">
              <w:rPr>
                <w:rFonts w:ascii="Arial" w:hAnsi="Arial" w:cs="Arial"/>
                <w:color w:val="000000"/>
                <w:sz w:val="23"/>
                <w:szCs w:val="23"/>
              </w:rPr>
              <w:t xml:space="preserve"> Our</w:t>
            </w:r>
            <w:r w:rsidR="009F199C">
              <w:rPr>
                <w:rFonts w:ascii="Arial" w:hAnsi="Arial" w:cs="Arial"/>
                <w:color w:val="000000"/>
                <w:sz w:val="23"/>
                <w:szCs w:val="23"/>
              </w:rPr>
              <w:t xml:space="preserve"> whole school careers programme</w:t>
            </w:r>
            <w:r w:rsidR="00112E11">
              <w:rPr>
                <w:rFonts w:ascii="Arial" w:hAnsi="Arial" w:cs="Arial"/>
                <w:color w:val="000000"/>
                <w:sz w:val="23"/>
                <w:szCs w:val="23"/>
              </w:rPr>
              <w:t xml:space="preserve"> has resources allocated to it</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4D249A" w:rsidRDefault="005768F2" w:rsidP="004D249A">
            <w:pPr>
              <w:pStyle w:val="ListParagraph"/>
              <w:numPr>
                <w:ilvl w:val="0"/>
                <w:numId w:val="2"/>
              </w:numPr>
              <w:tabs>
                <w:tab w:val="left" w:pos="3645"/>
              </w:tabs>
              <w:spacing w:after="0" w:line="240" w:lineRule="auto"/>
            </w:pPr>
            <w:r>
              <w:t xml:space="preserve">Named staff are assigned certain students and companies who they are expected to keep in touch with be first port of call for should the need arise. </w:t>
            </w:r>
          </w:p>
          <w:p w:rsidR="00D56ACB" w:rsidRPr="00F6550A" w:rsidRDefault="005E3242" w:rsidP="005E3242">
            <w:pPr>
              <w:pStyle w:val="ListParagraph"/>
              <w:tabs>
                <w:tab w:val="left" w:pos="3645"/>
              </w:tabs>
              <w:spacing w:after="0" w:line="240" w:lineRule="auto"/>
            </w:pPr>
            <w:r>
              <w:rPr>
                <w:color w:val="00B050"/>
              </w:rPr>
              <w:t>.</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auto"/>
          </w:tcPr>
          <w:p w:rsidR="00D56ACB" w:rsidRDefault="00D56ACB" w:rsidP="00EF41E1">
            <w:pPr>
              <w:rPr>
                <w:b/>
                <w:u w:val="single"/>
              </w:rPr>
            </w:pPr>
          </w:p>
        </w:tc>
        <w:tc>
          <w:tcPr>
            <w:tcW w:w="708" w:type="dxa"/>
            <w:tcBorders>
              <w:bottom w:val="single" w:sz="4" w:space="0" w:color="auto"/>
            </w:tcBorders>
            <w:shd w:val="clear" w:color="auto" w:fill="00B050"/>
          </w:tcPr>
          <w:p w:rsidR="00D56ACB" w:rsidRPr="00623B59" w:rsidRDefault="00D56ACB" w:rsidP="00EF41E1">
            <w:pPr>
              <w:rPr>
                <w:b/>
                <w:color w:val="00B050"/>
                <w:u w:val="single"/>
              </w:rPr>
            </w:pPr>
          </w:p>
        </w:tc>
        <w:tc>
          <w:tcPr>
            <w:tcW w:w="851" w:type="dxa"/>
            <w:tcBorders>
              <w:bottom w:val="single" w:sz="4" w:space="0" w:color="auto"/>
            </w:tcBorders>
            <w:shd w:val="clear" w:color="auto" w:fill="auto"/>
          </w:tcPr>
          <w:p w:rsidR="00D56ACB" w:rsidRDefault="00D56ACB" w:rsidP="00EF41E1">
            <w:pPr>
              <w:rPr>
                <w:b/>
                <w:u w:val="single"/>
              </w:rPr>
            </w:pPr>
          </w:p>
        </w:tc>
        <w:tc>
          <w:tcPr>
            <w:tcW w:w="781" w:type="dxa"/>
            <w:tcBorders>
              <w:bottom w:val="single" w:sz="4" w:space="0" w:color="auto"/>
            </w:tcBorders>
            <w:shd w:val="clear" w:color="auto" w:fill="FFC000"/>
          </w:tcPr>
          <w:p w:rsidR="00D56ACB" w:rsidRDefault="00623B59" w:rsidP="00EF41E1">
            <w:pPr>
              <w:rPr>
                <w:b/>
                <w:u w:val="single"/>
              </w:rPr>
            </w:pPr>
            <w:r>
              <w:rPr>
                <w:b/>
                <w:u w:val="single"/>
              </w:rPr>
              <w:t>C-19</w:t>
            </w:r>
          </w:p>
        </w:tc>
      </w:tr>
      <w:tr w:rsidR="002D7200" w:rsidTr="002D7200">
        <w:trPr>
          <w:trHeight w:val="697"/>
        </w:trPr>
        <w:tc>
          <w:tcPr>
            <w:tcW w:w="9915" w:type="dxa"/>
            <w:tcBorders>
              <w:top w:val="single" w:sz="4" w:space="0" w:color="auto"/>
              <w:bottom w:val="single" w:sz="4" w:space="0" w:color="auto"/>
            </w:tcBorders>
          </w:tcPr>
          <w:p w:rsidR="002D7200" w:rsidRDefault="002D7200" w:rsidP="002D7200">
            <w:pPr>
              <w:pStyle w:val="ListParagraph"/>
              <w:numPr>
                <w:ilvl w:val="0"/>
                <w:numId w:val="2"/>
              </w:numPr>
              <w:rPr>
                <w:color w:val="000000" w:themeColor="text1"/>
              </w:rPr>
            </w:pPr>
            <w:r>
              <w:rPr>
                <w:color w:val="000000" w:themeColor="text1"/>
              </w:rPr>
              <w:t>When self-places –all successful students receive a £30 – report to clarify success measures</w:t>
            </w:r>
          </w:p>
          <w:p w:rsidR="002D7200" w:rsidRPr="00C104D8" w:rsidRDefault="002D7200" w:rsidP="002D7200">
            <w:pPr>
              <w:pStyle w:val="ListParagraph"/>
              <w:rPr>
                <w:color w:val="000000" w:themeColor="text1"/>
              </w:rPr>
            </w:pPr>
          </w:p>
        </w:tc>
        <w:tc>
          <w:tcPr>
            <w:tcW w:w="745" w:type="dxa"/>
            <w:tcBorders>
              <w:top w:val="single" w:sz="4" w:space="0" w:color="auto"/>
              <w:bottom w:val="single" w:sz="4" w:space="0" w:color="auto"/>
            </w:tcBorders>
            <w:shd w:val="clear" w:color="auto" w:fill="FF0000"/>
          </w:tcPr>
          <w:p w:rsidR="002D7200" w:rsidRDefault="002D7200" w:rsidP="002D7200">
            <w:pPr>
              <w:rPr>
                <w:b/>
                <w:u w:val="single"/>
              </w:rPr>
            </w:pPr>
          </w:p>
        </w:tc>
        <w:tc>
          <w:tcPr>
            <w:tcW w:w="709" w:type="dxa"/>
            <w:tcBorders>
              <w:top w:val="single" w:sz="4" w:space="0" w:color="auto"/>
              <w:bottom w:val="single" w:sz="4" w:space="0" w:color="auto"/>
            </w:tcBorders>
            <w:shd w:val="clear" w:color="auto" w:fill="00B050"/>
          </w:tcPr>
          <w:p w:rsidR="002D7200" w:rsidRDefault="002D7200" w:rsidP="002D7200">
            <w:pPr>
              <w:rPr>
                <w:b/>
                <w:u w:val="single"/>
              </w:rPr>
            </w:pPr>
          </w:p>
        </w:tc>
        <w:tc>
          <w:tcPr>
            <w:tcW w:w="709" w:type="dxa"/>
            <w:tcBorders>
              <w:top w:val="single" w:sz="4" w:space="0" w:color="auto"/>
              <w:bottom w:val="single" w:sz="4" w:space="0" w:color="auto"/>
            </w:tcBorders>
            <w:shd w:val="clear" w:color="auto" w:fill="FFC000"/>
          </w:tcPr>
          <w:p w:rsidR="002D7200" w:rsidRDefault="002D7200" w:rsidP="002D7200">
            <w:pPr>
              <w:rPr>
                <w:b/>
                <w:u w:val="single"/>
              </w:rPr>
            </w:pPr>
          </w:p>
        </w:tc>
        <w:tc>
          <w:tcPr>
            <w:tcW w:w="708" w:type="dxa"/>
            <w:tcBorders>
              <w:top w:val="single" w:sz="4" w:space="0" w:color="auto"/>
              <w:bottom w:val="single" w:sz="4" w:space="0" w:color="auto"/>
            </w:tcBorders>
            <w:shd w:val="clear" w:color="auto" w:fill="00B050"/>
          </w:tcPr>
          <w:p w:rsidR="002D7200" w:rsidRDefault="002D7200" w:rsidP="002D7200">
            <w:pPr>
              <w:rPr>
                <w:b/>
                <w:u w:val="single"/>
              </w:rPr>
            </w:pPr>
          </w:p>
        </w:tc>
        <w:tc>
          <w:tcPr>
            <w:tcW w:w="851" w:type="dxa"/>
            <w:tcBorders>
              <w:top w:val="single" w:sz="4" w:space="0" w:color="auto"/>
              <w:bottom w:val="single" w:sz="4" w:space="0" w:color="auto"/>
            </w:tcBorders>
            <w:shd w:val="clear" w:color="auto" w:fill="auto"/>
          </w:tcPr>
          <w:p w:rsidR="002D7200" w:rsidRDefault="002D7200" w:rsidP="002D7200">
            <w:pPr>
              <w:rPr>
                <w:b/>
                <w:u w:val="single"/>
              </w:rPr>
            </w:pPr>
          </w:p>
        </w:tc>
        <w:tc>
          <w:tcPr>
            <w:tcW w:w="781" w:type="dxa"/>
            <w:tcBorders>
              <w:top w:val="single" w:sz="4" w:space="0" w:color="auto"/>
              <w:bottom w:val="single" w:sz="4" w:space="0" w:color="auto"/>
            </w:tcBorders>
            <w:shd w:val="clear" w:color="auto" w:fill="FFC000"/>
          </w:tcPr>
          <w:p w:rsidR="002D7200" w:rsidRDefault="002D7200" w:rsidP="002D7200">
            <w:pPr>
              <w:rPr>
                <w:b/>
                <w:u w:val="single"/>
              </w:rPr>
            </w:pPr>
            <w:r>
              <w:rPr>
                <w:b/>
                <w:u w:val="single"/>
              </w:rPr>
              <w:t>C-19</w:t>
            </w:r>
          </w:p>
        </w:tc>
      </w:tr>
    </w:tbl>
    <w:p w:rsidR="006C10AD" w:rsidRDefault="006C10AD"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D56ACB" w:rsidRPr="00FA7F88" w:rsidRDefault="00FA7F88" w:rsidP="00112E11">
            <w:pPr>
              <w:autoSpaceDE w:val="0"/>
              <w:autoSpaceDN w:val="0"/>
              <w:adjustRightInd w:val="0"/>
              <w:rPr>
                <w:rFonts w:ascii="Arial" w:hAnsi="Arial" w:cs="Arial"/>
                <w:color w:val="000000"/>
                <w:sz w:val="23"/>
                <w:szCs w:val="23"/>
              </w:rPr>
            </w:pPr>
            <w:r w:rsidRPr="00FD160F">
              <w:rPr>
                <w:rFonts w:ascii="Arial" w:hAnsi="Arial" w:cs="Arial"/>
                <w:color w:val="000000"/>
                <w:sz w:val="23"/>
                <w:szCs w:val="23"/>
              </w:rPr>
              <w:t xml:space="preserve">28. </w:t>
            </w:r>
            <w:r w:rsidR="00112E11">
              <w:rPr>
                <w:rFonts w:ascii="Arial" w:hAnsi="Arial" w:cs="Arial"/>
                <w:color w:val="000000"/>
                <w:sz w:val="23"/>
                <w:szCs w:val="23"/>
              </w:rPr>
              <w:t xml:space="preserve"> Our whole school careers programme</w:t>
            </w:r>
            <w:r w:rsidR="009F199C">
              <w:rPr>
                <w:rFonts w:ascii="Arial" w:hAnsi="Arial" w:cs="Arial"/>
                <w:color w:val="000000"/>
                <w:sz w:val="23"/>
                <w:szCs w:val="23"/>
              </w:rPr>
              <w:t xml:space="preserve"> / placements</w:t>
            </w:r>
            <w:r w:rsidR="00112E11">
              <w:rPr>
                <w:rFonts w:ascii="Arial" w:hAnsi="Arial" w:cs="Arial"/>
                <w:color w:val="000000"/>
                <w:sz w:val="23"/>
                <w:szCs w:val="23"/>
              </w:rPr>
              <w:t xml:space="preserve"> has systematic monitoring in place</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Pr="00F6550A" w:rsidRDefault="007766EF" w:rsidP="00AF117E">
            <w:pPr>
              <w:pStyle w:val="ListParagraph"/>
              <w:numPr>
                <w:ilvl w:val="0"/>
                <w:numId w:val="2"/>
              </w:numPr>
              <w:spacing w:after="0" w:line="240" w:lineRule="auto"/>
            </w:pPr>
            <w:r>
              <w:t xml:space="preserve">During Work Experience week constant monitoring is undertaken, making sure students are at placements daily, being in touch with employers and parents. </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FFC000"/>
          </w:tcPr>
          <w:p w:rsidR="00D56ACB" w:rsidRDefault="00623B59" w:rsidP="00EF41E1">
            <w:pPr>
              <w:rPr>
                <w:b/>
                <w:u w:val="single"/>
              </w:rPr>
            </w:pPr>
            <w:r>
              <w:rPr>
                <w:b/>
                <w:u w:val="single"/>
              </w:rPr>
              <w:t>C-19</w:t>
            </w:r>
          </w:p>
        </w:tc>
        <w:tc>
          <w:tcPr>
            <w:tcW w:w="851" w:type="dxa"/>
            <w:tcBorders>
              <w:bottom w:val="single" w:sz="4" w:space="0" w:color="auto"/>
            </w:tcBorders>
            <w:shd w:val="clear" w:color="auto" w:fill="00B050"/>
          </w:tcPr>
          <w:p w:rsidR="00D56ACB" w:rsidRDefault="00D56ACB" w:rsidP="00EF41E1">
            <w:pPr>
              <w:rPr>
                <w:b/>
                <w:u w:val="single"/>
              </w:rPr>
            </w:pPr>
          </w:p>
        </w:tc>
        <w:tc>
          <w:tcPr>
            <w:tcW w:w="781" w:type="dxa"/>
            <w:tcBorders>
              <w:bottom w:val="single" w:sz="4" w:space="0" w:color="auto"/>
            </w:tcBorders>
            <w:shd w:val="clear" w:color="auto" w:fill="FFC000"/>
          </w:tcPr>
          <w:p w:rsidR="00D56ACB" w:rsidRDefault="00623B59" w:rsidP="00EF41E1">
            <w:pPr>
              <w:rPr>
                <w:b/>
                <w:u w:val="single"/>
              </w:rPr>
            </w:pPr>
            <w:r>
              <w:rPr>
                <w:b/>
                <w:u w:val="single"/>
              </w:rPr>
              <w:t>C-19</w:t>
            </w:r>
          </w:p>
        </w:tc>
      </w:tr>
      <w:tr w:rsidR="00D56ACB" w:rsidTr="002D7200">
        <w:trPr>
          <w:trHeight w:val="697"/>
        </w:trPr>
        <w:tc>
          <w:tcPr>
            <w:tcW w:w="9915" w:type="dxa"/>
            <w:tcBorders>
              <w:top w:val="single" w:sz="4" w:space="0" w:color="auto"/>
              <w:bottom w:val="single" w:sz="4" w:space="0" w:color="auto"/>
            </w:tcBorders>
          </w:tcPr>
          <w:p w:rsidR="00D56ACB" w:rsidRPr="003D7EE4" w:rsidRDefault="007766EF" w:rsidP="00AF117E">
            <w:pPr>
              <w:pStyle w:val="ListParagraph"/>
              <w:numPr>
                <w:ilvl w:val="0"/>
                <w:numId w:val="2"/>
              </w:numPr>
              <w:rPr>
                <w:color w:val="000000" w:themeColor="text1"/>
              </w:rPr>
            </w:pPr>
            <w:r w:rsidRPr="003D7EE4">
              <w:rPr>
                <w:color w:val="000000" w:themeColor="text1"/>
              </w:rPr>
              <w:t xml:space="preserve">All employers are </w:t>
            </w:r>
            <w:r w:rsidR="00BC3288" w:rsidRPr="003D7EE4">
              <w:rPr>
                <w:color w:val="000000" w:themeColor="text1"/>
              </w:rPr>
              <w:t>checked against our Service Level Agreements, Quality Assurance documents and Students are Risk Assessed.</w:t>
            </w:r>
            <w:r w:rsidR="007B147C">
              <w:rPr>
                <w:color w:val="00B050"/>
              </w:rPr>
              <w:t xml:space="preserve"> </w:t>
            </w:r>
          </w:p>
        </w:tc>
        <w:tc>
          <w:tcPr>
            <w:tcW w:w="745"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00B05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623B59" w:rsidP="00EF41E1">
            <w:pPr>
              <w:rPr>
                <w:b/>
                <w:u w:val="single"/>
              </w:rPr>
            </w:pPr>
            <w:r>
              <w:rPr>
                <w:b/>
                <w:u w:val="single"/>
              </w:rPr>
              <w:t>C-19</w:t>
            </w: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623B59" w:rsidP="00EF41E1">
            <w:pPr>
              <w:rPr>
                <w:b/>
                <w:u w:val="single"/>
              </w:rPr>
            </w:pPr>
            <w:r>
              <w:rPr>
                <w:b/>
                <w:u w:val="single"/>
              </w:rPr>
              <w:t>C-19</w:t>
            </w:r>
          </w:p>
        </w:tc>
      </w:tr>
      <w:tr w:rsidR="00FD65AD" w:rsidTr="00623B59">
        <w:trPr>
          <w:trHeight w:val="697"/>
        </w:trPr>
        <w:tc>
          <w:tcPr>
            <w:tcW w:w="9915" w:type="dxa"/>
            <w:tcBorders>
              <w:top w:val="single" w:sz="4" w:space="0" w:color="auto"/>
              <w:bottom w:val="single" w:sz="4" w:space="0" w:color="auto"/>
            </w:tcBorders>
          </w:tcPr>
          <w:p w:rsidR="00FD65AD" w:rsidRPr="003D7EE4" w:rsidRDefault="00FD65AD" w:rsidP="00AF117E">
            <w:pPr>
              <w:pStyle w:val="ListParagraph"/>
              <w:numPr>
                <w:ilvl w:val="0"/>
                <w:numId w:val="2"/>
              </w:numPr>
              <w:rPr>
                <w:color w:val="000000" w:themeColor="text1"/>
              </w:rPr>
            </w:pPr>
            <w:r w:rsidRPr="003D7EE4">
              <w:rPr>
                <w:color w:val="000000" w:themeColor="text1"/>
              </w:rPr>
              <w:lastRenderedPageBreak/>
              <w:t>Regular meet</w:t>
            </w:r>
            <w:r w:rsidR="008A1F45">
              <w:rPr>
                <w:color w:val="000000" w:themeColor="text1"/>
              </w:rPr>
              <w:t xml:space="preserve">ings with senior staff members </w:t>
            </w:r>
            <w:r w:rsidRPr="003D7EE4">
              <w:rPr>
                <w:color w:val="000000" w:themeColor="text1"/>
              </w:rPr>
              <w:t>to record progress.</w:t>
            </w:r>
            <w:r w:rsidR="007B147C">
              <w:rPr>
                <w:color w:val="000000" w:themeColor="text1"/>
              </w:rPr>
              <w:t xml:space="preserve"> – </w:t>
            </w:r>
          </w:p>
        </w:tc>
        <w:tc>
          <w:tcPr>
            <w:tcW w:w="745" w:type="dxa"/>
            <w:tcBorders>
              <w:top w:val="single" w:sz="4" w:space="0" w:color="auto"/>
              <w:bottom w:val="single" w:sz="4" w:space="0" w:color="auto"/>
            </w:tcBorders>
            <w:shd w:val="clear" w:color="auto" w:fill="FF0000"/>
          </w:tcPr>
          <w:p w:rsidR="00FD65AD" w:rsidRDefault="00FD65AD" w:rsidP="00EF41E1">
            <w:pPr>
              <w:rPr>
                <w:b/>
                <w:u w:val="single"/>
              </w:rPr>
            </w:pPr>
          </w:p>
        </w:tc>
        <w:tc>
          <w:tcPr>
            <w:tcW w:w="709" w:type="dxa"/>
            <w:tcBorders>
              <w:top w:val="single" w:sz="4" w:space="0" w:color="auto"/>
              <w:bottom w:val="single" w:sz="4" w:space="0" w:color="auto"/>
            </w:tcBorders>
            <w:shd w:val="clear" w:color="auto" w:fill="00B050"/>
          </w:tcPr>
          <w:p w:rsidR="00FD65AD" w:rsidRDefault="00FD65AD" w:rsidP="00EF41E1">
            <w:pPr>
              <w:rPr>
                <w:b/>
                <w:u w:val="single"/>
              </w:rPr>
            </w:pPr>
          </w:p>
        </w:tc>
        <w:tc>
          <w:tcPr>
            <w:tcW w:w="709" w:type="dxa"/>
            <w:tcBorders>
              <w:top w:val="single" w:sz="4" w:space="0" w:color="auto"/>
              <w:bottom w:val="single" w:sz="4" w:space="0" w:color="auto"/>
            </w:tcBorders>
            <w:shd w:val="clear" w:color="auto" w:fill="FF0000"/>
          </w:tcPr>
          <w:p w:rsidR="00FD65AD" w:rsidRDefault="00FD65AD" w:rsidP="00EF41E1">
            <w:pPr>
              <w:rPr>
                <w:b/>
                <w:u w:val="single"/>
              </w:rPr>
            </w:pPr>
          </w:p>
        </w:tc>
        <w:tc>
          <w:tcPr>
            <w:tcW w:w="708" w:type="dxa"/>
            <w:tcBorders>
              <w:top w:val="single" w:sz="4" w:space="0" w:color="auto"/>
              <w:bottom w:val="single" w:sz="4" w:space="0" w:color="auto"/>
            </w:tcBorders>
            <w:shd w:val="clear" w:color="auto" w:fill="00B050"/>
          </w:tcPr>
          <w:p w:rsidR="00FD65AD" w:rsidRDefault="00FD65AD" w:rsidP="00EF41E1">
            <w:pPr>
              <w:rPr>
                <w:b/>
                <w:u w:val="single"/>
              </w:rPr>
            </w:pPr>
          </w:p>
        </w:tc>
        <w:tc>
          <w:tcPr>
            <w:tcW w:w="851" w:type="dxa"/>
            <w:tcBorders>
              <w:top w:val="single" w:sz="4" w:space="0" w:color="auto"/>
              <w:bottom w:val="single" w:sz="4" w:space="0" w:color="auto"/>
            </w:tcBorders>
            <w:shd w:val="clear" w:color="auto" w:fill="FF0000"/>
          </w:tcPr>
          <w:p w:rsidR="00FD65AD" w:rsidRDefault="00FD65AD" w:rsidP="00EF41E1">
            <w:pPr>
              <w:rPr>
                <w:b/>
                <w:u w:val="single"/>
              </w:rPr>
            </w:pPr>
          </w:p>
        </w:tc>
        <w:tc>
          <w:tcPr>
            <w:tcW w:w="781" w:type="dxa"/>
            <w:tcBorders>
              <w:top w:val="single" w:sz="4" w:space="0" w:color="auto"/>
              <w:bottom w:val="single" w:sz="4" w:space="0" w:color="auto"/>
            </w:tcBorders>
            <w:shd w:val="clear" w:color="auto" w:fill="00B050"/>
          </w:tcPr>
          <w:p w:rsidR="00FD65AD" w:rsidRDefault="00FD65AD" w:rsidP="00EF41E1">
            <w:pPr>
              <w:rPr>
                <w:b/>
                <w:u w:val="single"/>
              </w:rPr>
            </w:pPr>
          </w:p>
        </w:tc>
      </w:tr>
      <w:tr w:rsidR="00D56ACB" w:rsidTr="002D7200">
        <w:trPr>
          <w:trHeight w:val="740"/>
        </w:trPr>
        <w:tc>
          <w:tcPr>
            <w:tcW w:w="9915" w:type="dxa"/>
            <w:tcBorders>
              <w:top w:val="single" w:sz="4" w:space="0" w:color="auto"/>
              <w:bottom w:val="single" w:sz="4" w:space="0" w:color="auto"/>
            </w:tcBorders>
          </w:tcPr>
          <w:p w:rsidR="00D56ACB" w:rsidRPr="003D7EE4" w:rsidRDefault="00FD65AD" w:rsidP="00AF117E">
            <w:pPr>
              <w:pStyle w:val="ListParagraph"/>
              <w:numPr>
                <w:ilvl w:val="0"/>
                <w:numId w:val="2"/>
              </w:numPr>
              <w:rPr>
                <w:color w:val="000000" w:themeColor="text1"/>
              </w:rPr>
            </w:pPr>
            <w:r w:rsidRPr="003D7EE4">
              <w:rPr>
                <w:color w:val="000000" w:themeColor="text1"/>
              </w:rPr>
              <w:t>Named staff are specifically linked to Careers Programme</w:t>
            </w:r>
            <w:r w:rsidR="008A1F45">
              <w:rPr>
                <w:color w:val="000000" w:themeColor="text1"/>
              </w:rPr>
              <w:t>.</w:t>
            </w:r>
            <w:r w:rsidR="007B147C">
              <w:rPr>
                <w:color w:val="000000" w:themeColor="text1"/>
              </w:rPr>
              <w:t xml:space="preserve"> </w:t>
            </w:r>
          </w:p>
        </w:tc>
        <w:tc>
          <w:tcPr>
            <w:tcW w:w="745" w:type="dxa"/>
            <w:tcBorders>
              <w:top w:val="single" w:sz="4" w:space="0" w:color="auto"/>
              <w:bottom w:val="single" w:sz="4" w:space="0" w:color="auto"/>
            </w:tcBorders>
            <w:shd w:val="clear" w:color="auto" w:fill="00B050"/>
          </w:tcPr>
          <w:p w:rsidR="00D56ACB" w:rsidRPr="004061F4" w:rsidRDefault="00D56ACB" w:rsidP="00EF41E1"/>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Pr="00FA7F88" w:rsidRDefault="00FA7F88" w:rsidP="00FA7F88">
            <w:pPr>
              <w:autoSpaceDE w:val="0"/>
              <w:autoSpaceDN w:val="0"/>
              <w:adjustRightInd w:val="0"/>
              <w:rPr>
                <w:rFonts w:ascii="Arial" w:hAnsi="Arial" w:cs="Arial"/>
                <w:sz w:val="23"/>
                <w:szCs w:val="23"/>
              </w:rPr>
            </w:pPr>
            <w:r w:rsidRPr="00FD160F">
              <w:rPr>
                <w:rFonts w:ascii="Arial" w:hAnsi="Arial" w:cs="Arial"/>
                <w:color w:val="000000"/>
                <w:sz w:val="23"/>
                <w:szCs w:val="23"/>
              </w:rPr>
              <w:t xml:space="preserve">29. </w:t>
            </w:r>
            <w:r w:rsidR="00112E11">
              <w:rPr>
                <w:rFonts w:ascii="Arial" w:hAnsi="Arial" w:cs="Arial"/>
                <w:color w:val="000000"/>
                <w:sz w:val="23"/>
                <w:szCs w:val="23"/>
              </w:rPr>
              <w:t xml:space="preserve"> Our whole school careers programme: has both </w:t>
            </w:r>
            <w:r w:rsidR="00D02EB2">
              <w:rPr>
                <w:rFonts w:ascii="Arial" w:hAnsi="Arial" w:cs="Arial"/>
                <w:color w:val="000000"/>
                <w:sz w:val="23"/>
                <w:szCs w:val="23"/>
              </w:rPr>
              <w:t>strategic</w:t>
            </w:r>
            <w:r w:rsidR="00112E11">
              <w:rPr>
                <w:rFonts w:ascii="Arial" w:hAnsi="Arial" w:cs="Arial"/>
                <w:color w:val="000000"/>
                <w:sz w:val="23"/>
                <w:szCs w:val="23"/>
              </w:rPr>
              <w:t xml:space="preserve"> and operational elements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697"/>
        </w:trPr>
        <w:tc>
          <w:tcPr>
            <w:tcW w:w="9915" w:type="dxa"/>
            <w:tcBorders>
              <w:top w:val="single" w:sz="4" w:space="0" w:color="auto"/>
              <w:bottom w:val="single" w:sz="4" w:space="0" w:color="auto"/>
            </w:tcBorders>
          </w:tcPr>
          <w:p w:rsidR="00C104D8" w:rsidRPr="002D7200" w:rsidRDefault="00C104D8" w:rsidP="00AF117E">
            <w:pPr>
              <w:pStyle w:val="ListParagraph"/>
              <w:numPr>
                <w:ilvl w:val="0"/>
                <w:numId w:val="21"/>
              </w:numPr>
              <w:rPr>
                <w:color w:val="000000" w:themeColor="text1"/>
              </w:rPr>
            </w:pPr>
            <w:r w:rsidRPr="00551096">
              <w:rPr>
                <w:color w:val="000000" w:themeColor="text1"/>
              </w:rPr>
              <w:t>Evaluate work placement to ensure placements are personalised and in conjunction with pathway</w:t>
            </w:r>
          </w:p>
        </w:tc>
        <w:tc>
          <w:tcPr>
            <w:tcW w:w="745"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00B050"/>
          </w:tcPr>
          <w:p w:rsidR="00D56ACB" w:rsidRPr="00623B59" w:rsidRDefault="00D56ACB" w:rsidP="00EF41E1">
            <w:pPr>
              <w:rPr>
                <w:b/>
                <w:color w:val="00B050"/>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r w:rsidR="00D56ACB" w:rsidTr="002D7200">
        <w:trPr>
          <w:trHeight w:val="740"/>
        </w:trPr>
        <w:tc>
          <w:tcPr>
            <w:tcW w:w="9915" w:type="dxa"/>
            <w:tcBorders>
              <w:top w:val="single" w:sz="4" w:space="0" w:color="auto"/>
              <w:bottom w:val="single" w:sz="4" w:space="0" w:color="auto"/>
            </w:tcBorders>
          </w:tcPr>
          <w:p w:rsidR="00E74FA5" w:rsidRPr="002D7200" w:rsidRDefault="00C104D8" w:rsidP="00AF117E">
            <w:pPr>
              <w:pStyle w:val="ListParagraph"/>
              <w:numPr>
                <w:ilvl w:val="0"/>
                <w:numId w:val="21"/>
              </w:numPr>
              <w:rPr>
                <w:color w:val="000000" w:themeColor="text1"/>
              </w:rPr>
            </w:pPr>
            <w:r w:rsidRPr="00551096">
              <w:rPr>
                <w:color w:val="000000" w:themeColor="text1"/>
              </w:rPr>
              <w:t>Develop framework with Program of study for pre placements to focus on Personal and social development</w:t>
            </w:r>
          </w:p>
        </w:tc>
        <w:tc>
          <w:tcPr>
            <w:tcW w:w="745" w:type="dxa"/>
            <w:tcBorders>
              <w:top w:val="single" w:sz="4" w:space="0" w:color="auto"/>
              <w:bottom w:val="single" w:sz="4" w:space="0" w:color="auto"/>
            </w:tcBorders>
            <w:shd w:val="clear" w:color="auto" w:fill="FFC000"/>
          </w:tcPr>
          <w:p w:rsidR="00D56ACB" w:rsidRPr="004061F4" w:rsidRDefault="00D56ACB" w:rsidP="00EF41E1"/>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D56ACB" w:rsidRDefault="00D56ACB" w:rsidP="00D56ACB">
      <w:pPr>
        <w:rPr>
          <w:b/>
          <w:u w:val="single"/>
        </w:rPr>
      </w:pPr>
    </w:p>
    <w:p w:rsidR="00FA7F88" w:rsidRDefault="00FA7F88" w:rsidP="00D56ACB">
      <w:pPr>
        <w:rPr>
          <w:b/>
          <w:u w:val="single"/>
        </w:rPr>
      </w:pPr>
    </w:p>
    <w:p w:rsidR="00FA7F88" w:rsidRDefault="00FA7F88" w:rsidP="00D56ACB">
      <w:pPr>
        <w:rPr>
          <w:b/>
          <w:u w:val="single"/>
        </w:rPr>
      </w:pPr>
    </w:p>
    <w:p w:rsidR="00FA7F88" w:rsidRDefault="00FA7F88" w:rsidP="00D56ACB">
      <w:pPr>
        <w:rPr>
          <w:b/>
          <w:u w:val="single"/>
        </w:rPr>
      </w:pPr>
    </w:p>
    <w:p w:rsidR="00FA7F88" w:rsidRDefault="00FA7F88"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D56ACB" w:rsidRPr="00FA7F88" w:rsidRDefault="00FA7F88" w:rsidP="00FA7F88">
            <w:pPr>
              <w:autoSpaceDE w:val="0"/>
              <w:autoSpaceDN w:val="0"/>
              <w:adjustRightInd w:val="0"/>
              <w:rPr>
                <w:rFonts w:ascii="Arial" w:hAnsi="Arial" w:cs="Arial"/>
                <w:color w:val="000000"/>
                <w:sz w:val="23"/>
                <w:szCs w:val="23"/>
              </w:rPr>
            </w:pPr>
            <w:r w:rsidRPr="00FD160F">
              <w:rPr>
                <w:rFonts w:ascii="Arial" w:hAnsi="Arial" w:cs="Arial"/>
                <w:color w:val="000000"/>
                <w:sz w:val="23"/>
                <w:szCs w:val="23"/>
              </w:rPr>
              <w:t xml:space="preserve">30. </w:t>
            </w:r>
            <w:r w:rsidR="00112E11">
              <w:rPr>
                <w:rFonts w:ascii="Arial" w:hAnsi="Arial" w:cs="Arial"/>
                <w:color w:val="000000"/>
                <w:sz w:val="23"/>
                <w:szCs w:val="23"/>
              </w:rPr>
              <w:t xml:space="preserve"> Our</w:t>
            </w:r>
            <w:r w:rsidR="009F199C">
              <w:rPr>
                <w:rFonts w:ascii="Arial" w:hAnsi="Arial" w:cs="Arial"/>
                <w:color w:val="000000"/>
                <w:sz w:val="23"/>
                <w:szCs w:val="23"/>
              </w:rPr>
              <w:t xml:space="preserve"> whole school careers programme</w:t>
            </w:r>
            <w:r w:rsidR="00112E11">
              <w:rPr>
                <w:rFonts w:ascii="Arial" w:hAnsi="Arial" w:cs="Arial"/>
                <w:color w:val="000000"/>
                <w:sz w:val="23"/>
                <w:szCs w:val="23"/>
              </w:rPr>
              <w:t xml:space="preserve"> is published on your school’s website</w:t>
            </w:r>
          </w:p>
          <w:p w:rsidR="00D56ACB" w:rsidRPr="00D77907" w:rsidRDefault="00D56ACB" w:rsidP="00EF41E1">
            <w:pPr>
              <w:pStyle w:val="ListParagraph"/>
              <w:jc w:val="both"/>
              <w:rPr>
                <w:sz w:val="24"/>
                <w:szCs w:val="24"/>
              </w:rPr>
            </w:pP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66F28" w:rsidRPr="00D66F28" w:rsidRDefault="00D56ACB" w:rsidP="00551096">
            <w:pPr>
              <w:pStyle w:val="ListParagraph"/>
              <w:numPr>
                <w:ilvl w:val="0"/>
                <w:numId w:val="22"/>
              </w:numPr>
              <w:spacing w:after="0" w:line="240" w:lineRule="auto"/>
              <w:rPr>
                <w:color w:val="000000" w:themeColor="text1"/>
              </w:rPr>
            </w:pPr>
            <w:r w:rsidRPr="003D7EE4">
              <w:rPr>
                <w:color w:val="000000" w:themeColor="text1"/>
              </w:rPr>
              <w:t xml:space="preserve"> </w:t>
            </w:r>
            <w:r w:rsidR="00FD65AD" w:rsidRPr="003D7EE4">
              <w:rPr>
                <w:color w:val="000000" w:themeColor="text1"/>
              </w:rPr>
              <w:t>An overview of the careers programme is online</w:t>
            </w:r>
            <w:r w:rsidR="007B147C">
              <w:rPr>
                <w:color w:val="000000" w:themeColor="text1"/>
              </w:rPr>
              <w:t xml:space="preserve"> </w:t>
            </w:r>
            <w:r w:rsidR="007B147C">
              <w:rPr>
                <w:color w:val="00B050"/>
              </w:rPr>
              <w:t xml:space="preserve"> - </w:t>
            </w:r>
          </w:p>
          <w:p w:rsidR="00D56ACB" w:rsidRPr="003D7EE4" w:rsidRDefault="00D56ACB" w:rsidP="00AF117E">
            <w:pPr>
              <w:pStyle w:val="ListParagraph"/>
              <w:spacing w:after="0" w:line="240" w:lineRule="auto"/>
              <w:ind w:left="1080"/>
              <w:rPr>
                <w:color w:val="000000" w:themeColor="text1"/>
              </w:rPr>
            </w:pPr>
          </w:p>
          <w:p w:rsidR="00FD65AD" w:rsidRPr="003D7EE4" w:rsidRDefault="00FD65AD" w:rsidP="00FD65AD">
            <w:pPr>
              <w:spacing w:after="0" w:line="240" w:lineRule="auto"/>
              <w:ind w:left="720"/>
              <w:rPr>
                <w:color w:val="000000" w:themeColor="text1"/>
              </w:rPr>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C00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1F7470" w:rsidRPr="001F7470" w:rsidRDefault="00FD65AD" w:rsidP="00551096">
            <w:pPr>
              <w:pStyle w:val="ListParagraph"/>
              <w:numPr>
                <w:ilvl w:val="0"/>
                <w:numId w:val="22"/>
              </w:numPr>
              <w:rPr>
                <w:color w:val="000000" w:themeColor="text1"/>
              </w:rPr>
            </w:pPr>
            <w:r w:rsidRPr="003D7EE4">
              <w:rPr>
                <w:color w:val="000000" w:themeColor="text1"/>
              </w:rPr>
              <w:t>Further information needs to be included and information can be requested</w:t>
            </w:r>
            <w:r w:rsidR="001F7470">
              <w:rPr>
                <w:color w:val="000000" w:themeColor="text1"/>
              </w:rPr>
              <w:t xml:space="preserve">. </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D56ACB" w:rsidRPr="00FA7F88" w:rsidRDefault="00FA7F88" w:rsidP="00112E11">
            <w:pPr>
              <w:pStyle w:val="Default"/>
              <w:rPr>
                <w:rFonts w:eastAsiaTheme="minorHAnsi"/>
                <w:sz w:val="23"/>
                <w:szCs w:val="23"/>
                <w:lang w:eastAsia="en-US"/>
              </w:rPr>
            </w:pPr>
            <w:r w:rsidRPr="00411862">
              <w:rPr>
                <w:sz w:val="23"/>
                <w:szCs w:val="23"/>
              </w:rPr>
              <w:t xml:space="preserve">31. </w:t>
            </w:r>
            <w:r w:rsidR="00112E11">
              <w:rPr>
                <w:sz w:val="23"/>
                <w:szCs w:val="23"/>
              </w:rPr>
              <w:t>The whole-school careers programme is on the School’s website with information aimed specifically at: Students, teachers, employers and parents/carers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7071D8" w:rsidRPr="00551096" w:rsidRDefault="00551096" w:rsidP="00551096">
            <w:pPr>
              <w:pStyle w:val="ListParagraph"/>
              <w:numPr>
                <w:ilvl w:val="0"/>
                <w:numId w:val="23"/>
              </w:numPr>
              <w:spacing w:after="0" w:line="240" w:lineRule="auto"/>
              <w:rPr>
                <w:color w:val="000000" w:themeColor="text1"/>
              </w:rPr>
            </w:pPr>
            <w:r w:rsidRPr="00551096">
              <w:rPr>
                <w:color w:val="000000" w:themeColor="text1"/>
              </w:rPr>
              <w:t>I</w:t>
            </w:r>
            <w:r w:rsidR="00FD65AD" w:rsidRPr="00551096">
              <w:rPr>
                <w:color w:val="000000" w:themeColor="text1"/>
              </w:rPr>
              <w:t>nformation is available on the website</w:t>
            </w:r>
          </w:p>
          <w:p w:rsidR="00D66F28" w:rsidRPr="003D7EE4" w:rsidRDefault="00D66F28" w:rsidP="001F7470">
            <w:pPr>
              <w:pStyle w:val="ListParagraph"/>
              <w:spacing w:after="0" w:line="240" w:lineRule="auto"/>
              <w:rPr>
                <w:color w:val="000000" w:themeColor="text1"/>
              </w:rPr>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C00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66F28" w:rsidRPr="002D7200" w:rsidRDefault="00FD65AD" w:rsidP="002D7200">
            <w:pPr>
              <w:pStyle w:val="ListParagraph"/>
              <w:numPr>
                <w:ilvl w:val="0"/>
                <w:numId w:val="15"/>
              </w:numPr>
              <w:rPr>
                <w:color w:val="000000" w:themeColor="text1"/>
              </w:rPr>
            </w:pPr>
            <w:r w:rsidRPr="003D7EE4">
              <w:rPr>
                <w:color w:val="000000" w:themeColor="text1"/>
              </w:rPr>
              <w:t>All information is sent to parents, carers, care homes, students</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r>
      <w:tr w:rsidR="00D56ACB" w:rsidTr="002D7200">
        <w:trPr>
          <w:trHeight w:val="740"/>
        </w:trPr>
        <w:tc>
          <w:tcPr>
            <w:tcW w:w="9915" w:type="dxa"/>
            <w:tcBorders>
              <w:top w:val="single" w:sz="4" w:space="0" w:color="auto"/>
              <w:bottom w:val="single" w:sz="4" w:space="0" w:color="auto"/>
            </w:tcBorders>
          </w:tcPr>
          <w:p w:rsidR="00D66F28" w:rsidRPr="00AF117E" w:rsidRDefault="00E74FA5" w:rsidP="008214F8">
            <w:pPr>
              <w:pStyle w:val="ListParagraph"/>
              <w:numPr>
                <w:ilvl w:val="0"/>
                <w:numId w:val="24"/>
              </w:numPr>
            </w:pPr>
            <w:r w:rsidRPr="00F97995">
              <w:lastRenderedPageBreak/>
              <w:t>In</w:t>
            </w:r>
            <w:r w:rsidR="00754FE2">
              <w:t>formation on webpage to include: Ca</w:t>
            </w:r>
            <w:r w:rsidRPr="00F97995">
              <w:t>re</w:t>
            </w:r>
            <w:r w:rsidR="00754FE2">
              <w:t>e</w:t>
            </w:r>
            <w:r w:rsidRPr="00F97995">
              <w:t xml:space="preserve">rs, compass rating, development </w:t>
            </w:r>
            <w:r w:rsidR="00754FE2">
              <w:t>plan, strategy, opportunities, l</w:t>
            </w:r>
            <w:r w:rsidRPr="00F97995">
              <w:t>eavers case</w:t>
            </w:r>
            <w:r w:rsidR="00754FE2">
              <w:t xml:space="preserve"> studies, leavers statistics, a</w:t>
            </w:r>
            <w:r w:rsidRPr="00F97995">
              <w:t>pprentic</w:t>
            </w:r>
            <w:r w:rsidR="00754FE2">
              <w:t>e</w:t>
            </w:r>
            <w:r w:rsidRPr="00F97995">
              <w:t xml:space="preserve">ship information, </w:t>
            </w:r>
            <w:r w:rsidR="00754FE2">
              <w:t>and labour</w:t>
            </w:r>
            <w:r w:rsidRPr="00F97995">
              <w:t xml:space="preserve"> market information </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Pr="00112E11" w:rsidRDefault="00D56ACB" w:rsidP="00EF41E1">
            <w:pPr>
              <w:pStyle w:val="Default"/>
              <w:rPr>
                <w:sz w:val="23"/>
                <w:szCs w:val="23"/>
              </w:rPr>
            </w:pPr>
          </w:p>
          <w:p w:rsidR="00D56ACB" w:rsidRPr="00112E11" w:rsidRDefault="00FA7F88" w:rsidP="00112E11">
            <w:pPr>
              <w:jc w:val="both"/>
              <w:rPr>
                <w:sz w:val="24"/>
                <w:szCs w:val="24"/>
              </w:rPr>
            </w:pPr>
            <w:r w:rsidRPr="00112E11">
              <w:rPr>
                <w:rFonts w:ascii="Arial" w:hAnsi="Arial" w:cs="Arial"/>
                <w:color w:val="000000"/>
                <w:sz w:val="23"/>
                <w:szCs w:val="23"/>
              </w:rPr>
              <w:t xml:space="preserve">32. </w:t>
            </w:r>
            <w:r w:rsidR="00112E11" w:rsidRPr="00112E11">
              <w:rPr>
                <w:rFonts w:ascii="Arial" w:hAnsi="Arial" w:cs="Arial"/>
                <w:color w:val="000000"/>
                <w:sz w:val="23"/>
                <w:szCs w:val="23"/>
              </w:rPr>
              <w:t xml:space="preserve"> The whole-school careers </w:t>
            </w:r>
            <w:r w:rsidR="00112E11" w:rsidRPr="009F199C">
              <w:rPr>
                <w:rFonts w:ascii="Arial" w:hAnsi="Arial" w:cs="Arial"/>
                <w:color w:val="000000"/>
                <w:sz w:val="23"/>
                <w:szCs w:val="23"/>
              </w:rPr>
              <w:t>programme</w:t>
            </w:r>
            <w:r w:rsidR="00112E11" w:rsidRPr="009F199C">
              <w:rPr>
                <w:rFonts w:ascii="Arial" w:hAnsi="Arial" w:cs="Arial"/>
                <w:sz w:val="23"/>
                <w:szCs w:val="23"/>
              </w:rPr>
              <w:t xml:space="preserve"> is evaluated for effectiveness at least every 3 years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Default="00FD65AD" w:rsidP="008214F8">
            <w:pPr>
              <w:pStyle w:val="ListParagraph"/>
              <w:numPr>
                <w:ilvl w:val="0"/>
                <w:numId w:val="25"/>
              </w:numPr>
              <w:spacing w:after="0" w:line="240" w:lineRule="auto"/>
            </w:pPr>
            <w:r>
              <w:t>Evaluated after each session. What worked, what didn’t</w:t>
            </w:r>
            <w:r w:rsidR="0051496B">
              <w:t>,  what is most effective</w:t>
            </w:r>
          </w:p>
          <w:p w:rsidR="00D66F28" w:rsidRPr="00F6550A" w:rsidRDefault="00D66F28" w:rsidP="00D66F28">
            <w:pPr>
              <w:pStyle w:val="ListParagraph"/>
              <w:spacing w:after="0" w:line="240" w:lineRule="auto"/>
              <w:ind w:left="1080"/>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8" w:type="dxa"/>
            <w:tcBorders>
              <w:bottom w:val="single" w:sz="4" w:space="0" w:color="auto"/>
            </w:tcBorders>
            <w:shd w:val="clear" w:color="auto" w:fill="FFC000"/>
          </w:tcPr>
          <w:p w:rsidR="00D56ACB" w:rsidRDefault="00752A5A" w:rsidP="00EF41E1">
            <w:pPr>
              <w:rPr>
                <w:b/>
                <w:u w:val="single"/>
              </w:rPr>
            </w:pPr>
            <w:r>
              <w:rPr>
                <w:b/>
                <w:u w:val="single"/>
              </w:rPr>
              <w:t>C-19</w:t>
            </w:r>
          </w:p>
        </w:tc>
        <w:tc>
          <w:tcPr>
            <w:tcW w:w="851" w:type="dxa"/>
            <w:tcBorders>
              <w:bottom w:val="single" w:sz="4" w:space="0" w:color="auto"/>
            </w:tcBorders>
            <w:shd w:val="clear" w:color="auto" w:fill="FFC000"/>
          </w:tcPr>
          <w:p w:rsidR="00D56ACB" w:rsidRDefault="00D56ACB" w:rsidP="00EF41E1">
            <w:pPr>
              <w:rPr>
                <w:b/>
                <w:u w:val="single"/>
              </w:rPr>
            </w:pPr>
          </w:p>
        </w:tc>
        <w:tc>
          <w:tcPr>
            <w:tcW w:w="781" w:type="dxa"/>
            <w:tcBorders>
              <w:bottom w:val="single" w:sz="4" w:space="0" w:color="auto"/>
            </w:tcBorders>
            <w:shd w:val="clear" w:color="auto" w:fill="FFC000"/>
          </w:tcPr>
          <w:p w:rsidR="00D56ACB" w:rsidRDefault="00752A5A" w:rsidP="00EF41E1">
            <w:pPr>
              <w:rPr>
                <w:b/>
                <w:u w:val="single"/>
              </w:rPr>
            </w:pPr>
            <w:r>
              <w:rPr>
                <w:b/>
                <w:u w:val="single"/>
              </w:rPr>
              <w:t>C-19</w:t>
            </w:r>
          </w:p>
        </w:tc>
      </w:tr>
      <w:tr w:rsidR="00D56ACB" w:rsidTr="002D7200">
        <w:trPr>
          <w:trHeight w:val="697"/>
        </w:trPr>
        <w:tc>
          <w:tcPr>
            <w:tcW w:w="9915" w:type="dxa"/>
            <w:tcBorders>
              <w:top w:val="single" w:sz="4" w:space="0" w:color="auto"/>
              <w:bottom w:val="single" w:sz="4" w:space="0" w:color="auto"/>
            </w:tcBorders>
          </w:tcPr>
          <w:p w:rsidR="00F97995" w:rsidRPr="00AF117E" w:rsidRDefault="00C104D8" w:rsidP="008214F8">
            <w:pPr>
              <w:pStyle w:val="ListParagraph"/>
              <w:numPr>
                <w:ilvl w:val="0"/>
                <w:numId w:val="25"/>
              </w:numPr>
            </w:pPr>
            <w:r w:rsidRPr="00F97995">
              <w:t>Evaluate work placement to ensure placements are personalised and in conjunction with pathway</w:t>
            </w:r>
          </w:p>
        </w:tc>
        <w:tc>
          <w:tcPr>
            <w:tcW w:w="745"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752A5A" w:rsidP="00EF41E1">
            <w:pPr>
              <w:rPr>
                <w:b/>
                <w:u w:val="single"/>
              </w:rPr>
            </w:pPr>
            <w:r>
              <w:rPr>
                <w:b/>
                <w:u w:val="single"/>
              </w:rPr>
              <w:t>C-19</w:t>
            </w:r>
          </w:p>
        </w:tc>
      </w:tr>
      <w:tr w:rsidR="00D56ACB" w:rsidTr="002D7200">
        <w:trPr>
          <w:trHeight w:val="740"/>
        </w:trPr>
        <w:tc>
          <w:tcPr>
            <w:tcW w:w="9915" w:type="dxa"/>
            <w:tcBorders>
              <w:top w:val="single" w:sz="4" w:space="0" w:color="auto"/>
              <w:bottom w:val="single" w:sz="4" w:space="0" w:color="auto"/>
            </w:tcBorders>
          </w:tcPr>
          <w:p w:rsidR="00E74FA5" w:rsidRPr="008214F8" w:rsidRDefault="00E74FA5" w:rsidP="008214F8">
            <w:pPr>
              <w:pStyle w:val="ListParagraph"/>
              <w:numPr>
                <w:ilvl w:val="0"/>
                <w:numId w:val="25"/>
              </w:numPr>
              <w:rPr>
                <w:color w:val="00B050"/>
              </w:rPr>
            </w:pPr>
            <w:r w:rsidRPr="00F97995">
              <w:t xml:space="preserve">Utilise the Employer Engagement lead to act as critical friend to the school </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D56ACB" w:rsidP="00EF41E1">
            <w:pPr>
              <w:rPr>
                <w:b/>
                <w:u w:val="single"/>
              </w:rPr>
            </w:pPr>
          </w:p>
        </w:tc>
      </w:tr>
    </w:tbl>
    <w:p w:rsidR="00D56ACB" w:rsidRDefault="00D56ACB" w:rsidP="00D56ACB">
      <w:pPr>
        <w:rPr>
          <w:b/>
          <w:u w:val="single"/>
        </w:rPr>
      </w:pPr>
    </w:p>
    <w:p w:rsidR="00AF117E" w:rsidRDefault="00AF117E" w:rsidP="00D56ACB">
      <w:pPr>
        <w:rPr>
          <w:b/>
          <w:u w:val="single"/>
        </w:rPr>
      </w:pPr>
    </w:p>
    <w:p w:rsidR="00AF117E" w:rsidRDefault="00AF117E" w:rsidP="00D56ACB">
      <w:pPr>
        <w:rPr>
          <w:b/>
          <w:u w:val="single"/>
        </w:rPr>
      </w:pPr>
    </w:p>
    <w:p w:rsidR="00AF117E" w:rsidRDefault="00AF117E"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FA7F88" w:rsidRDefault="00FA7F88" w:rsidP="00FA7F88">
            <w:pPr>
              <w:pStyle w:val="Default"/>
            </w:pPr>
          </w:p>
          <w:p w:rsidR="00D56ACB" w:rsidRPr="00FA7F88" w:rsidRDefault="00FA7F88" w:rsidP="00FA7F88">
            <w:pPr>
              <w:pStyle w:val="Default"/>
              <w:rPr>
                <w:color w:val="auto"/>
                <w:sz w:val="23"/>
                <w:szCs w:val="23"/>
              </w:rPr>
            </w:pPr>
            <w:r>
              <w:rPr>
                <w:sz w:val="23"/>
                <w:szCs w:val="23"/>
              </w:rPr>
              <w:t xml:space="preserve">33. </w:t>
            </w:r>
            <w:r w:rsidR="00112E11" w:rsidRPr="00112E11">
              <w:rPr>
                <w:sz w:val="23"/>
                <w:szCs w:val="23"/>
              </w:rPr>
              <w:t xml:space="preserve"> The whole-school careers programme</w:t>
            </w:r>
            <w:r w:rsidR="00112E11">
              <w:rPr>
                <w:sz w:val="23"/>
                <w:szCs w:val="23"/>
              </w:rPr>
              <w:t xml:space="preserve"> is evaluated using systematic feedback from  students, teachers, employers and parents/carers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AF117E" w:rsidRPr="00AF117E" w:rsidRDefault="0051496B" w:rsidP="00273A9D">
            <w:pPr>
              <w:pStyle w:val="ListParagraph"/>
              <w:numPr>
                <w:ilvl w:val="0"/>
                <w:numId w:val="26"/>
              </w:numPr>
              <w:spacing w:after="0" w:line="240" w:lineRule="auto"/>
            </w:pPr>
            <w:r>
              <w:t xml:space="preserve">Employers, students, staff and parents feedback to co-ordinator what they felt worked and what could be amended. </w:t>
            </w:r>
          </w:p>
          <w:p w:rsidR="00AF117E" w:rsidRPr="00F6550A" w:rsidRDefault="00AF117E" w:rsidP="00AF117E">
            <w:pPr>
              <w:pStyle w:val="ListParagraph"/>
              <w:numPr>
                <w:ilvl w:val="0"/>
                <w:numId w:val="1"/>
              </w:numPr>
              <w:spacing w:after="0" w:line="240" w:lineRule="auto"/>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00B05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FFC000"/>
          </w:tcPr>
          <w:p w:rsidR="00D56ACB" w:rsidRDefault="00752A5A" w:rsidP="00EF41E1">
            <w:pPr>
              <w:rPr>
                <w:b/>
                <w:u w:val="single"/>
              </w:rPr>
            </w:pPr>
            <w:r>
              <w:rPr>
                <w:b/>
                <w:u w:val="single"/>
              </w:rPr>
              <w:t>C-19</w:t>
            </w: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FA7F88" w:rsidRDefault="00FA7F88" w:rsidP="00FA7F88">
            <w:pPr>
              <w:pStyle w:val="Default"/>
            </w:pPr>
          </w:p>
          <w:p w:rsidR="00D56ACB" w:rsidRPr="00FA7F88" w:rsidRDefault="00FA7F88" w:rsidP="00112E11">
            <w:pPr>
              <w:pStyle w:val="Default"/>
              <w:rPr>
                <w:sz w:val="23"/>
                <w:szCs w:val="23"/>
              </w:rPr>
            </w:pPr>
            <w:r>
              <w:rPr>
                <w:sz w:val="23"/>
                <w:szCs w:val="23"/>
              </w:rPr>
              <w:t xml:space="preserve">34. </w:t>
            </w:r>
            <w:r w:rsidR="00112E11" w:rsidRPr="00112E11">
              <w:rPr>
                <w:sz w:val="23"/>
                <w:szCs w:val="23"/>
              </w:rPr>
              <w:t xml:space="preserve"> The whole-school careers programme </w:t>
            </w:r>
            <w:r w:rsidR="00112E11">
              <w:rPr>
                <w:sz w:val="23"/>
                <w:szCs w:val="23"/>
              </w:rPr>
              <w:t>has an identified lead individual with strategic responsibility for overseeing the programme</w:t>
            </w:r>
            <w:r>
              <w:rPr>
                <w:sz w:val="23"/>
                <w:szCs w:val="23"/>
              </w:rPr>
              <w:t xml:space="preserve"> </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1A3C39" w:rsidP="00EF41E1">
            <w:pPr>
              <w:jc w:val="both"/>
              <w:rPr>
                <w:sz w:val="24"/>
                <w:szCs w:val="24"/>
              </w:rPr>
            </w:pPr>
            <w:r>
              <w:rPr>
                <w:b/>
                <w:sz w:val="24"/>
                <w:szCs w:val="24"/>
              </w:rPr>
              <w:t>I</w:t>
            </w:r>
            <w:r w:rsidR="00D56ACB" w:rsidRPr="00D77907">
              <w:rPr>
                <w:b/>
                <w:sz w:val="24"/>
                <w:szCs w:val="24"/>
              </w:rPr>
              <w:t>MPACT STATEMENTS</w:t>
            </w:r>
            <w:r w:rsidR="00D56ACB"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Pr="00273A9D" w:rsidRDefault="00AF117E" w:rsidP="00273A9D">
            <w:pPr>
              <w:pStyle w:val="ListParagraph"/>
              <w:numPr>
                <w:ilvl w:val="0"/>
                <w:numId w:val="27"/>
              </w:numPr>
              <w:spacing w:after="0" w:line="240" w:lineRule="auto"/>
              <w:rPr>
                <w:color w:val="000000" w:themeColor="text1"/>
              </w:rPr>
            </w:pPr>
            <w:r w:rsidRPr="00273A9D">
              <w:rPr>
                <w:color w:val="000000" w:themeColor="text1"/>
              </w:rPr>
              <w:t>RD t</w:t>
            </w:r>
            <w:r w:rsidR="0051496B" w:rsidRPr="00273A9D">
              <w:rPr>
                <w:color w:val="000000" w:themeColor="text1"/>
              </w:rPr>
              <w:t xml:space="preserve">o </w:t>
            </w:r>
            <w:r w:rsidRPr="00273A9D">
              <w:rPr>
                <w:color w:val="000000" w:themeColor="text1"/>
              </w:rPr>
              <w:t xml:space="preserve"> be updated on </w:t>
            </w:r>
            <w:r w:rsidR="0051496B" w:rsidRPr="00273A9D">
              <w:rPr>
                <w:color w:val="000000" w:themeColor="text1"/>
              </w:rPr>
              <w:t>who STEM teachers are</w:t>
            </w:r>
          </w:p>
          <w:p w:rsidR="0051496B" w:rsidRPr="003D7EE4" w:rsidRDefault="0051496B" w:rsidP="0051496B">
            <w:pPr>
              <w:spacing w:after="0" w:line="240" w:lineRule="auto"/>
              <w:ind w:left="720"/>
              <w:rPr>
                <w:color w:val="000000" w:themeColor="text1"/>
              </w:rPr>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FFC00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FFC00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56ACB" w:rsidRPr="00273A9D" w:rsidRDefault="0051496B" w:rsidP="00273A9D">
            <w:pPr>
              <w:pStyle w:val="ListParagraph"/>
              <w:numPr>
                <w:ilvl w:val="0"/>
                <w:numId w:val="27"/>
              </w:numPr>
              <w:rPr>
                <w:color w:val="000000" w:themeColor="text1"/>
              </w:rPr>
            </w:pPr>
            <w:r w:rsidRPr="00273A9D">
              <w:rPr>
                <w:color w:val="000000" w:themeColor="text1"/>
              </w:rPr>
              <w:t>Designated member of CC is the co-ordinator for work experience, with other CC staff to support</w:t>
            </w:r>
            <w:r w:rsidR="006944DF" w:rsidRPr="00273A9D">
              <w:rPr>
                <w:color w:val="000000" w:themeColor="text1"/>
              </w:rPr>
              <w:t xml:space="preserve"> </w:t>
            </w:r>
          </w:p>
        </w:tc>
        <w:tc>
          <w:tcPr>
            <w:tcW w:w="745"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1F7470" w:rsidRDefault="001F7470" w:rsidP="00112E11">
      <w:pPr>
        <w:jc w:val="center"/>
        <w:rPr>
          <w:b/>
          <w:sz w:val="36"/>
          <w:szCs w:val="36"/>
          <w:u w:val="single"/>
        </w:rPr>
      </w:pPr>
    </w:p>
    <w:p w:rsidR="00AF117E" w:rsidRDefault="00AF117E" w:rsidP="00112E11">
      <w:pPr>
        <w:jc w:val="center"/>
        <w:rPr>
          <w:b/>
          <w:sz w:val="36"/>
          <w:szCs w:val="36"/>
          <w:u w:val="single"/>
        </w:rPr>
      </w:pPr>
    </w:p>
    <w:p w:rsidR="00112E11" w:rsidRDefault="00AC0C50" w:rsidP="00AC0C50">
      <w:pPr>
        <w:rPr>
          <w:b/>
          <w:sz w:val="36"/>
          <w:szCs w:val="36"/>
          <w:u w:val="single"/>
        </w:rPr>
      </w:pPr>
      <w:r>
        <w:rPr>
          <w:b/>
          <w:sz w:val="36"/>
          <w:szCs w:val="36"/>
          <w:u w:val="single"/>
        </w:rPr>
        <w:lastRenderedPageBreak/>
        <w:t xml:space="preserve">Benchmark </w:t>
      </w:r>
      <w:proofErr w:type="gramStart"/>
      <w:r>
        <w:rPr>
          <w:b/>
          <w:sz w:val="36"/>
          <w:szCs w:val="36"/>
          <w:u w:val="single"/>
        </w:rPr>
        <w:t>2 :</w:t>
      </w:r>
      <w:proofErr w:type="gramEnd"/>
      <w:r>
        <w:rPr>
          <w:b/>
          <w:sz w:val="36"/>
          <w:szCs w:val="36"/>
          <w:u w:val="single"/>
        </w:rPr>
        <w:t xml:space="preserve"> </w:t>
      </w:r>
      <w:r w:rsidR="00112E11" w:rsidRPr="00B5250F">
        <w:rPr>
          <w:b/>
          <w:sz w:val="36"/>
          <w:szCs w:val="36"/>
          <w:u w:val="single"/>
        </w:rPr>
        <w:t>Learning from career and labour market information</w:t>
      </w:r>
    </w:p>
    <w:p w:rsidR="00112E11" w:rsidRPr="00112E11" w:rsidRDefault="00112E11" w:rsidP="00112E11">
      <w:pPr>
        <w:jc w:val="center"/>
        <w:rPr>
          <w:i/>
          <w:sz w:val="24"/>
          <w:szCs w:val="24"/>
        </w:rPr>
      </w:pPr>
      <w:r w:rsidRPr="00112E11">
        <w:rPr>
          <w:i/>
          <w:sz w:val="24"/>
          <w:szCs w:val="24"/>
        </w:rPr>
        <w:t>Every pupil</w:t>
      </w:r>
      <w:r>
        <w:rPr>
          <w:i/>
          <w:sz w:val="24"/>
          <w:szCs w:val="24"/>
        </w:rPr>
        <w:t>, and their parents, should have access to good quality information about future study options and labour market opportunities. They will need the support of an informed adviser to make best use of the available information</w:t>
      </w:r>
    </w:p>
    <w:p w:rsidR="00112E11" w:rsidRDefault="00112E11"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Pr="001A3C39" w:rsidRDefault="001A3C39" w:rsidP="009F199C">
            <w:pPr>
              <w:pStyle w:val="Default"/>
              <w:rPr>
                <w:sz w:val="23"/>
                <w:szCs w:val="23"/>
              </w:rPr>
            </w:pPr>
            <w:r>
              <w:rPr>
                <w:sz w:val="23"/>
                <w:szCs w:val="23"/>
              </w:rPr>
              <w:t xml:space="preserve">35. </w:t>
            </w:r>
            <w:r w:rsidR="009F199C">
              <w:rPr>
                <w:sz w:val="23"/>
                <w:szCs w:val="23"/>
              </w:rPr>
              <w:t>Our school</w:t>
            </w:r>
            <w:r w:rsidR="00F93951">
              <w:rPr>
                <w:sz w:val="23"/>
                <w:szCs w:val="23"/>
              </w:rPr>
              <w:t xml:space="preserve"> ensures the majority of students have used up-to-date careers and labour market information to help inform study/career decisions.</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752A5A">
        <w:trPr>
          <w:trHeight w:val="486"/>
        </w:trPr>
        <w:tc>
          <w:tcPr>
            <w:tcW w:w="9915" w:type="dxa"/>
            <w:tcBorders>
              <w:bottom w:val="single" w:sz="4" w:space="0" w:color="auto"/>
            </w:tcBorders>
            <w:shd w:val="clear" w:color="auto" w:fill="auto"/>
          </w:tcPr>
          <w:p w:rsidR="00D56ACB" w:rsidRPr="00273A9D" w:rsidRDefault="0051496B" w:rsidP="00273A9D">
            <w:pPr>
              <w:pStyle w:val="ListParagraph"/>
              <w:numPr>
                <w:ilvl w:val="0"/>
                <w:numId w:val="28"/>
              </w:numPr>
              <w:autoSpaceDE w:val="0"/>
              <w:autoSpaceDN w:val="0"/>
              <w:adjustRightInd w:val="0"/>
              <w:spacing w:after="0" w:line="240" w:lineRule="auto"/>
              <w:rPr>
                <w:rFonts w:cstheme="minorHAnsi"/>
                <w:color w:val="000000" w:themeColor="text1"/>
              </w:rPr>
            </w:pPr>
            <w:r w:rsidRPr="00273A9D">
              <w:rPr>
                <w:rFonts w:eastAsiaTheme="minorHAnsi" w:cstheme="minorHAnsi"/>
                <w:color w:val="000000" w:themeColor="text1"/>
                <w:lang w:eastAsia="en-US"/>
              </w:rPr>
              <w:t>Make</w:t>
            </w:r>
            <w:r w:rsidR="000A33AE" w:rsidRPr="00273A9D">
              <w:rPr>
                <w:rFonts w:eastAsiaTheme="minorHAnsi" w:cstheme="minorHAnsi"/>
                <w:color w:val="000000" w:themeColor="text1"/>
                <w:lang w:eastAsia="en-US"/>
              </w:rPr>
              <w:t xml:space="preserve"> good use of resources available through your Local Enterprise Partnership, via the Enterprise Adviser Network.</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00B050"/>
          </w:tcPr>
          <w:p w:rsidR="00D56ACB" w:rsidRDefault="00D56ACB" w:rsidP="00EF41E1">
            <w:pPr>
              <w:rPr>
                <w:b/>
                <w:u w:val="single"/>
              </w:rPr>
            </w:pPr>
          </w:p>
        </w:tc>
        <w:tc>
          <w:tcPr>
            <w:tcW w:w="709" w:type="dxa"/>
            <w:tcBorders>
              <w:bottom w:val="single" w:sz="4" w:space="0" w:color="auto"/>
            </w:tcBorders>
            <w:shd w:val="clear" w:color="auto" w:fill="00B05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00B050"/>
          </w:tcPr>
          <w:p w:rsidR="00D56ACB" w:rsidRDefault="00D56ACB" w:rsidP="00EF41E1">
            <w:pPr>
              <w:rPr>
                <w:b/>
                <w:u w:val="single"/>
              </w:rPr>
            </w:pPr>
          </w:p>
        </w:tc>
        <w:tc>
          <w:tcPr>
            <w:tcW w:w="781" w:type="dxa"/>
            <w:tcBorders>
              <w:bottom w:val="single" w:sz="4" w:space="0" w:color="auto"/>
            </w:tcBorders>
            <w:shd w:val="clear" w:color="auto" w:fill="00B05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56ACB" w:rsidRPr="00273A9D" w:rsidRDefault="000A33AE" w:rsidP="00273A9D">
            <w:pPr>
              <w:pStyle w:val="ListParagraph"/>
              <w:numPr>
                <w:ilvl w:val="0"/>
                <w:numId w:val="28"/>
              </w:numPr>
              <w:autoSpaceDE w:val="0"/>
              <w:autoSpaceDN w:val="0"/>
              <w:adjustRightInd w:val="0"/>
              <w:spacing w:after="0" w:line="240" w:lineRule="auto"/>
              <w:rPr>
                <w:rFonts w:cstheme="minorHAnsi"/>
                <w:color w:val="000000" w:themeColor="text1"/>
              </w:rPr>
            </w:pPr>
            <w:r w:rsidRPr="00273A9D">
              <w:rPr>
                <w:rFonts w:eastAsiaTheme="minorHAnsi" w:cstheme="minorHAnsi"/>
                <w:color w:val="000000" w:themeColor="text1"/>
                <w:lang w:eastAsia="en-US"/>
              </w:rPr>
              <w:t>Start early so that young people and their parents have a good amount of time to explore opportunities and build full and realistic pictures of the job market.</w:t>
            </w:r>
            <w:r w:rsidR="006944DF" w:rsidRPr="00273A9D">
              <w:rPr>
                <w:rFonts w:eastAsiaTheme="minorHAnsi" w:cstheme="minorHAnsi"/>
                <w:color w:val="000000" w:themeColor="text1"/>
                <w:lang w:eastAsia="en-US"/>
              </w:rPr>
              <w:t xml:space="preserve"> –Information on website for LMI. </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D56ACB" w:rsidP="00EF41E1">
            <w:pPr>
              <w:rPr>
                <w:b/>
                <w:u w:val="single"/>
              </w:rPr>
            </w:pPr>
          </w:p>
        </w:tc>
      </w:tr>
      <w:tr w:rsidR="00D56ACB" w:rsidTr="00752A5A">
        <w:trPr>
          <w:trHeight w:val="740"/>
        </w:trPr>
        <w:tc>
          <w:tcPr>
            <w:tcW w:w="9915" w:type="dxa"/>
            <w:tcBorders>
              <w:top w:val="single" w:sz="4" w:space="0" w:color="auto"/>
              <w:bottom w:val="single" w:sz="4" w:space="0" w:color="auto"/>
            </w:tcBorders>
          </w:tcPr>
          <w:p w:rsidR="00D56ACB" w:rsidRPr="00273A9D" w:rsidRDefault="000A33AE" w:rsidP="00273A9D">
            <w:pPr>
              <w:pStyle w:val="ListParagraph"/>
              <w:numPr>
                <w:ilvl w:val="0"/>
                <w:numId w:val="28"/>
              </w:numPr>
              <w:autoSpaceDE w:val="0"/>
              <w:autoSpaceDN w:val="0"/>
              <w:adjustRightInd w:val="0"/>
              <w:spacing w:after="0" w:line="240" w:lineRule="auto"/>
              <w:rPr>
                <w:rFonts w:cstheme="minorHAnsi"/>
                <w:color w:val="000000" w:themeColor="text1"/>
              </w:rPr>
            </w:pPr>
            <w:r w:rsidRPr="00273A9D">
              <w:rPr>
                <w:rFonts w:eastAsiaTheme="minorHAnsi" w:cstheme="minorHAnsi"/>
                <w:color w:val="000000" w:themeColor="text1"/>
                <w:lang w:eastAsia="en-US"/>
              </w:rPr>
              <w:t>Draw on Job</w:t>
            </w:r>
            <w:r w:rsidR="00273A9D">
              <w:rPr>
                <w:rFonts w:eastAsiaTheme="minorHAnsi" w:cstheme="minorHAnsi"/>
                <w:color w:val="000000" w:themeColor="text1"/>
                <w:lang w:eastAsia="en-US"/>
              </w:rPr>
              <w:t xml:space="preserve"> </w:t>
            </w:r>
            <w:r w:rsidRPr="00273A9D">
              <w:rPr>
                <w:rFonts w:eastAsiaTheme="minorHAnsi" w:cstheme="minorHAnsi"/>
                <w:color w:val="000000" w:themeColor="text1"/>
                <w:lang w:eastAsia="en-US"/>
              </w:rPr>
              <w:t>Centre Plus schools advisers to come in to talk to pupils, parents and staff about local LMI and apprenticeships. Your Enterprise Adviser and Enterprise Coordinator will provide local contact details</w:t>
            </w:r>
            <w:r w:rsidR="00273A9D">
              <w:rPr>
                <w:rFonts w:eastAsiaTheme="minorHAnsi" w:cstheme="minorHAnsi"/>
                <w:color w:val="000000" w:themeColor="text1"/>
                <w:lang w:eastAsia="en-US"/>
              </w:rPr>
              <w:t>.</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3864AE" w:rsidRDefault="003864AE" w:rsidP="00D56ACB">
      <w:pPr>
        <w:rPr>
          <w:b/>
          <w:u w:val="single"/>
        </w:rPr>
      </w:pPr>
    </w:p>
    <w:p w:rsidR="00AF117E" w:rsidRDefault="00AF117E" w:rsidP="00D56ACB">
      <w:pPr>
        <w:rPr>
          <w:b/>
          <w:u w:val="single"/>
        </w:rPr>
      </w:pPr>
    </w:p>
    <w:p w:rsidR="00AF117E" w:rsidRDefault="00AF117E"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1A3C39" w:rsidRDefault="001A3C39" w:rsidP="001A3C39">
            <w:pPr>
              <w:pStyle w:val="Default"/>
            </w:pPr>
          </w:p>
          <w:p w:rsidR="001A3C39" w:rsidRDefault="001A3C39" w:rsidP="001A3C39">
            <w:pPr>
              <w:pStyle w:val="Default"/>
              <w:rPr>
                <w:sz w:val="23"/>
                <w:szCs w:val="23"/>
              </w:rPr>
            </w:pPr>
            <w:r>
              <w:rPr>
                <w:sz w:val="23"/>
                <w:szCs w:val="23"/>
              </w:rPr>
              <w:t xml:space="preserve">36. </w:t>
            </w:r>
            <w:r w:rsidR="00F93951">
              <w:rPr>
                <w:sz w:val="23"/>
                <w:szCs w:val="23"/>
              </w:rPr>
              <w:t xml:space="preserve"> </w:t>
            </w:r>
            <w:r w:rsidR="009F199C">
              <w:rPr>
                <w:sz w:val="23"/>
                <w:szCs w:val="23"/>
              </w:rPr>
              <w:t xml:space="preserve">Our school </w:t>
            </w:r>
            <w:r w:rsidR="00F93951">
              <w:rPr>
                <w:sz w:val="23"/>
                <w:szCs w:val="23"/>
              </w:rPr>
              <w:t>encourages parents and carers to use career path and labour market information to aid the support given to their children</w:t>
            </w:r>
          </w:p>
          <w:p w:rsidR="00D56ACB" w:rsidRPr="001A3C39" w:rsidRDefault="00D56ACB" w:rsidP="001A3C39">
            <w:pPr>
              <w:jc w:val="both"/>
              <w:rPr>
                <w:sz w:val="24"/>
                <w:szCs w:val="24"/>
              </w:rPr>
            </w:pP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Default="000A33AE" w:rsidP="003D7EE4">
            <w:pPr>
              <w:pStyle w:val="ListParagraph"/>
              <w:numPr>
                <w:ilvl w:val="0"/>
                <w:numId w:val="14"/>
              </w:numPr>
              <w:autoSpaceDE w:val="0"/>
              <w:autoSpaceDN w:val="0"/>
              <w:adjustRightInd w:val="0"/>
              <w:spacing w:after="0" w:line="240" w:lineRule="auto"/>
              <w:rPr>
                <w:rFonts w:eastAsiaTheme="minorHAnsi" w:cstheme="minorHAnsi"/>
                <w:color w:val="000000" w:themeColor="text1"/>
                <w:lang w:eastAsia="en-US"/>
              </w:rPr>
            </w:pPr>
            <w:r w:rsidRPr="003D7EE4">
              <w:rPr>
                <w:rFonts w:eastAsiaTheme="minorHAnsi" w:cstheme="minorHAnsi"/>
                <w:color w:val="000000" w:themeColor="text1"/>
                <w:lang w:eastAsia="en-US"/>
              </w:rPr>
              <w:t>Check out the sources of information that the school promotes to its parents and students as part of your preparation.</w:t>
            </w:r>
          </w:p>
          <w:p w:rsidR="005B4075" w:rsidRPr="003D7EE4" w:rsidRDefault="005B4075" w:rsidP="00A72955">
            <w:pPr>
              <w:pStyle w:val="ListParagraph"/>
              <w:autoSpaceDE w:val="0"/>
              <w:autoSpaceDN w:val="0"/>
              <w:adjustRightInd w:val="0"/>
              <w:spacing w:after="0" w:line="240" w:lineRule="auto"/>
              <w:rPr>
                <w:rFonts w:eastAsiaTheme="minorHAnsi" w:cstheme="minorHAnsi"/>
                <w:color w:val="000000" w:themeColor="text1"/>
                <w:lang w:eastAsia="en-US"/>
              </w:rPr>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8" w:type="dxa"/>
            <w:tcBorders>
              <w:bottom w:val="single" w:sz="4" w:space="0" w:color="auto"/>
            </w:tcBorders>
            <w:shd w:val="clear" w:color="auto" w:fill="FFC000"/>
          </w:tcPr>
          <w:p w:rsidR="00D56ACB" w:rsidRDefault="00D56ACB" w:rsidP="00EF41E1">
            <w:pPr>
              <w:rPr>
                <w:b/>
                <w:u w:val="single"/>
              </w:rPr>
            </w:pPr>
          </w:p>
        </w:tc>
        <w:tc>
          <w:tcPr>
            <w:tcW w:w="851" w:type="dxa"/>
            <w:tcBorders>
              <w:bottom w:val="single" w:sz="4" w:space="0" w:color="auto"/>
            </w:tcBorders>
            <w:shd w:val="clear" w:color="auto" w:fill="FF0000"/>
          </w:tcPr>
          <w:p w:rsidR="00D56ACB" w:rsidRDefault="00D56ACB" w:rsidP="00EF41E1">
            <w:pPr>
              <w:rPr>
                <w:b/>
                <w:u w:val="single"/>
              </w:rPr>
            </w:pPr>
          </w:p>
        </w:tc>
        <w:tc>
          <w:tcPr>
            <w:tcW w:w="781" w:type="dxa"/>
            <w:tcBorders>
              <w:bottom w:val="single" w:sz="4" w:space="0" w:color="auto"/>
            </w:tcBorders>
            <w:shd w:val="clear" w:color="auto" w:fill="FFC00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56ACB" w:rsidRPr="005B4075" w:rsidRDefault="000A33AE" w:rsidP="003D7EE4">
            <w:pPr>
              <w:pStyle w:val="ListParagraph"/>
              <w:numPr>
                <w:ilvl w:val="0"/>
                <w:numId w:val="14"/>
              </w:numPr>
              <w:autoSpaceDE w:val="0"/>
              <w:autoSpaceDN w:val="0"/>
              <w:adjustRightInd w:val="0"/>
              <w:spacing w:after="0" w:line="240" w:lineRule="auto"/>
              <w:rPr>
                <w:rFonts w:cstheme="minorHAnsi"/>
                <w:color w:val="000000" w:themeColor="text1"/>
              </w:rPr>
            </w:pPr>
            <w:r w:rsidRPr="003D7EE4">
              <w:rPr>
                <w:rFonts w:eastAsiaTheme="minorHAnsi" w:cstheme="minorHAnsi"/>
                <w:color w:val="000000" w:themeColor="text1"/>
                <w:lang w:eastAsia="en-US"/>
              </w:rPr>
              <w:t>Local Enterprise Partnerships produce local labour market information to help students, parents and staff understand the changing labour market in their area. These resources are actively promoted by schools on their websites and at events, such as parents’ evenings.</w:t>
            </w:r>
          </w:p>
          <w:p w:rsidR="005B4075" w:rsidRPr="003D7EE4" w:rsidRDefault="005B4075" w:rsidP="005B4075">
            <w:pPr>
              <w:pStyle w:val="ListParagraph"/>
              <w:autoSpaceDE w:val="0"/>
              <w:autoSpaceDN w:val="0"/>
              <w:adjustRightInd w:val="0"/>
              <w:spacing w:after="0" w:line="240" w:lineRule="auto"/>
              <w:rPr>
                <w:rFonts w:cstheme="minorHAnsi"/>
                <w:color w:val="000000" w:themeColor="text1"/>
              </w:rPr>
            </w:pP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r w:rsidR="00D56ACB" w:rsidTr="002D7200">
        <w:trPr>
          <w:trHeight w:val="740"/>
        </w:trPr>
        <w:tc>
          <w:tcPr>
            <w:tcW w:w="9915" w:type="dxa"/>
            <w:tcBorders>
              <w:top w:val="single" w:sz="4" w:space="0" w:color="auto"/>
              <w:bottom w:val="single" w:sz="4" w:space="0" w:color="auto"/>
            </w:tcBorders>
          </w:tcPr>
          <w:p w:rsidR="00AE1919" w:rsidRPr="00AF117E" w:rsidRDefault="003864AE" w:rsidP="00AF117E">
            <w:pPr>
              <w:pStyle w:val="ListParagraph"/>
              <w:numPr>
                <w:ilvl w:val="0"/>
                <w:numId w:val="14"/>
              </w:numPr>
              <w:rPr>
                <w:color w:val="00B050"/>
              </w:rPr>
            </w:pPr>
            <w:r w:rsidRPr="003864AE">
              <w:rPr>
                <w:color w:val="000000" w:themeColor="text1"/>
              </w:rPr>
              <w:t>Create a crib sheet for parents to help them understand  what the LMI is</w:t>
            </w:r>
            <w:r w:rsidR="00AF117E">
              <w:rPr>
                <w:color w:val="000000" w:themeColor="text1"/>
              </w:rPr>
              <w:t xml:space="preserve"> </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Default="00D56ACB" w:rsidP="00EF41E1">
            <w:pPr>
              <w:rPr>
                <w:b/>
                <w:u w:val="single"/>
              </w:rPr>
            </w:pPr>
          </w:p>
        </w:tc>
      </w:tr>
    </w:tbl>
    <w:p w:rsidR="00AF117E" w:rsidRDefault="00AF117E" w:rsidP="00AC0C50">
      <w:pPr>
        <w:rPr>
          <w:b/>
          <w:sz w:val="36"/>
          <w:szCs w:val="36"/>
          <w:u w:val="single"/>
        </w:rPr>
      </w:pPr>
    </w:p>
    <w:p w:rsidR="00AF117E" w:rsidRDefault="00AF117E" w:rsidP="00AC0C50">
      <w:pPr>
        <w:rPr>
          <w:b/>
          <w:sz w:val="36"/>
          <w:szCs w:val="36"/>
          <w:u w:val="single"/>
        </w:rPr>
      </w:pPr>
    </w:p>
    <w:p w:rsidR="00AF117E" w:rsidRDefault="00AF117E" w:rsidP="00AC0C50">
      <w:pPr>
        <w:rPr>
          <w:b/>
          <w:sz w:val="36"/>
          <w:szCs w:val="36"/>
          <w:u w:val="single"/>
        </w:rPr>
      </w:pPr>
    </w:p>
    <w:p w:rsidR="00AF117E" w:rsidRDefault="00AF117E" w:rsidP="00AC0C50">
      <w:pPr>
        <w:rPr>
          <w:b/>
          <w:sz w:val="36"/>
          <w:szCs w:val="36"/>
          <w:u w:val="single"/>
        </w:rPr>
      </w:pPr>
    </w:p>
    <w:p w:rsidR="00AF117E" w:rsidRDefault="00AF117E" w:rsidP="00AC0C50">
      <w:pPr>
        <w:rPr>
          <w:b/>
          <w:sz w:val="36"/>
          <w:szCs w:val="36"/>
          <w:u w:val="single"/>
        </w:rPr>
      </w:pPr>
    </w:p>
    <w:p w:rsidR="00F93951" w:rsidRDefault="00AC0C50" w:rsidP="00AC0C50">
      <w:pPr>
        <w:rPr>
          <w:b/>
          <w:sz w:val="36"/>
          <w:szCs w:val="36"/>
          <w:u w:val="single"/>
        </w:rPr>
      </w:pPr>
      <w:r>
        <w:rPr>
          <w:b/>
          <w:sz w:val="36"/>
          <w:szCs w:val="36"/>
          <w:u w:val="single"/>
        </w:rPr>
        <w:lastRenderedPageBreak/>
        <w:t xml:space="preserve">Benchmark 3: </w:t>
      </w:r>
      <w:r w:rsidR="00F93951" w:rsidRPr="00CC1925">
        <w:rPr>
          <w:b/>
          <w:sz w:val="36"/>
          <w:szCs w:val="36"/>
          <w:u w:val="single"/>
        </w:rPr>
        <w:t>Add</w:t>
      </w:r>
      <w:r w:rsidR="00F93951">
        <w:rPr>
          <w:b/>
          <w:sz w:val="36"/>
          <w:szCs w:val="36"/>
          <w:u w:val="single"/>
        </w:rPr>
        <w:t>ressing the n</w:t>
      </w:r>
      <w:r>
        <w:rPr>
          <w:b/>
          <w:sz w:val="36"/>
          <w:szCs w:val="36"/>
          <w:u w:val="single"/>
        </w:rPr>
        <w:t xml:space="preserve">eeds of each pupil </w:t>
      </w:r>
    </w:p>
    <w:p w:rsidR="00F93951" w:rsidRPr="00F93951" w:rsidRDefault="00F93951" w:rsidP="00F93951">
      <w:pPr>
        <w:jc w:val="center"/>
        <w:rPr>
          <w:i/>
          <w:sz w:val="24"/>
          <w:szCs w:val="24"/>
        </w:rPr>
      </w:pPr>
      <w:r w:rsidRPr="00F93951">
        <w:rPr>
          <w:i/>
          <w:sz w:val="24"/>
          <w:szCs w:val="24"/>
        </w:rPr>
        <w:t>Advice and support should be tailored to the needs of each pupil. Keeping good records of pupils and their destinations after school will help.</w:t>
      </w:r>
    </w:p>
    <w:p w:rsidR="00F93951" w:rsidRDefault="00F93951" w:rsidP="00D56ACB"/>
    <w:p w:rsidR="00AE1919" w:rsidRPr="00F93951" w:rsidRDefault="00AE1919" w:rsidP="00D56ACB"/>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5D452B" w:rsidRDefault="001A3C39" w:rsidP="005D452B">
            <w:pPr>
              <w:pStyle w:val="Default"/>
              <w:rPr>
                <w:sz w:val="23"/>
                <w:szCs w:val="23"/>
              </w:rPr>
            </w:pPr>
            <w:r>
              <w:rPr>
                <w:sz w:val="23"/>
                <w:szCs w:val="23"/>
              </w:rPr>
              <w:t>37.</w:t>
            </w:r>
            <w:r w:rsidR="00AF117E">
              <w:rPr>
                <w:sz w:val="23"/>
                <w:szCs w:val="23"/>
              </w:rPr>
              <w:t xml:space="preserve"> </w:t>
            </w:r>
            <w:r w:rsidR="009F199C">
              <w:rPr>
                <w:sz w:val="23"/>
                <w:szCs w:val="23"/>
              </w:rPr>
              <w:t>Our School p</w:t>
            </w:r>
            <w:r w:rsidR="005D452B">
              <w:rPr>
                <w:sz w:val="23"/>
                <w:szCs w:val="23"/>
              </w:rPr>
              <w:t>r</w:t>
            </w:r>
            <w:r w:rsidR="009F199C">
              <w:rPr>
                <w:sz w:val="23"/>
                <w:szCs w:val="23"/>
              </w:rPr>
              <w:t>ovides a careers programme that r</w:t>
            </w:r>
            <w:r w:rsidR="005D452B">
              <w:rPr>
                <w:sz w:val="23"/>
                <w:szCs w:val="23"/>
              </w:rPr>
              <w:t>aises aspirations of all students</w:t>
            </w:r>
          </w:p>
          <w:p w:rsidR="005D452B" w:rsidRDefault="005D452B" w:rsidP="005D452B">
            <w:pPr>
              <w:pStyle w:val="Default"/>
              <w:rPr>
                <w:color w:val="auto"/>
                <w:sz w:val="23"/>
                <w:szCs w:val="23"/>
              </w:rPr>
            </w:pPr>
          </w:p>
          <w:p w:rsidR="00D56ACB" w:rsidRPr="001A3C39" w:rsidRDefault="001A3C39" w:rsidP="001A3C39">
            <w:pPr>
              <w:pStyle w:val="Default"/>
              <w:rPr>
                <w:color w:val="auto"/>
                <w:sz w:val="23"/>
                <w:szCs w:val="23"/>
              </w:rPr>
            </w:pPr>
            <w:r>
              <w:rPr>
                <w:color w:val="auto"/>
                <w:sz w:val="23"/>
                <w:szCs w:val="23"/>
              </w:rPr>
              <w:t xml:space="preserve"> </w:t>
            </w: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51496B" w:rsidTr="002D7200">
        <w:trPr>
          <w:trHeight w:val="486"/>
        </w:trPr>
        <w:tc>
          <w:tcPr>
            <w:tcW w:w="9915" w:type="dxa"/>
            <w:tcBorders>
              <w:bottom w:val="single" w:sz="4" w:space="0" w:color="auto"/>
            </w:tcBorders>
            <w:shd w:val="clear" w:color="auto" w:fill="auto"/>
          </w:tcPr>
          <w:p w:rsidR="003D7EE4" w:rsidRDefault="008F352C" w:rsidP="008F352C">
            <w:pPr>
              <w:pStyle w:val="ListParagraph"/>
              <w:numPr>
                <w:ilvl w:val="0"/>
                <w:numId w:val="29"/>
              </w:numPr>
              <w:autoSpaceDE w:val="0"/>
              <w:autoSpaceDN w:val="0"/>
              <w:adjustRightInd w:val="0"/>
              <w:spacing w:after="0" w:line="240" w:lineRule="auto"/>
              <w:rPr>
                <w:color w:val="000000" w:themeColor="text1"/>
              </w:rPr>
            </w:pPr>
            <w:r>
              <w:rPr>
                <w:color w:val="000000" w:themeColor="text1"/>
              </w:rPr>
              <w:t>Passport to Success</w:t>
            </w:r>
          </w:p>
          <w:p w:rsidR="009445CB" w:rsidRDefault="003D7EE4" w:rsidP="008F352C">
            <w:pPr>
              <w:pStyle w:val="ListParagraph"/>
              <w:numPr>
                <w:ilvl w:val="0"/>
                <w:numId w:val="29"/>
              </w:numPr>
              <w:autoSpaceDE w:val="0"/>
              <w:autoSpaceDN w:val="0"/>
              <w:adjustRightInd w:val="0"/>
              <w:spacing w:after="0" w:line="240" w:lineRule="auto"/>
              <w:rPr>
                <w:color w:val="000000" w:themeColor="text1"/>
              </w:rPr>
            </w:pPr>
            <w:r>
              <w:rPr>
                <w:color w:val="000000" w:themeColor="text1"/>
              </w:rPr>
              <w:t>S</w:t>
            </w:r>
            <w:r w:rsidR="0051496B" w:rsidRPr="009445CB">
              <w:rPr>
                <w:color w:val="000000" w:themeColor="text1"/>
              </w:rPr>
              <w:t xml:space="preserve">oft skills </w:t>
            </w:r>
          </w:p>
          <w:p w:rsidR="00725EF3" w:rsidRPr="002D7200" w:rsidRDefault="0051496B" w:rsidP="00AF117E">
            <w:pPr>
              <w:pStyle w:val="ListParagraph"/>
              <w:numPr>
                <w:ilvl w:val="0"/>
                <w:numId w:val="29"/>
              </w:numPr>
              <w:autoSpaceDE w:val="0"/>
              <w:autoSpaceDN w:val="0"/>
              <w:adjustRightInd w:val="0"/>
              <w:spacing w:after="0" w:line="240" w:lineRule="auto"/>
              <w:rPr>
                <w:color w:val="000000" w:themeColor="text1"/>
              </w:rPr>
            </w:pPr>
            <w:r w:rsidRPr="008F352C">
              <w:rPr>
                <w:color w:val="000000" w:themeColor="text1"/>
              </w:rPr>
              <w:t>Employability Skills</w:t>
            </w:r>
          </w:p>
        </w:tc>
        <w:tc>
          <w:tcPr>
            <w:tcW w:w="745" w:type="dxa"/>
            <w:tcBorders>
              <w:bottom w:val="single" w:sz="4" w:space="0" w:color="auto"/>
            </w:tcBorders>
            <w:shd w:val="clear" w:color="auto" w:fill="FF0000"/>
          </w:tcPr>
          <w:p w:rsidR="0051496B" w:rsidRDefault="0051496B" w:rsidP="00EF41E1">
            <w:pPr>
              <w:rPr>
                <w:b/>
                <w:u w:val="single"/>
              </w:rPr>
            </w:pPr>
            <w:r>
              <w:rPr>
                <w:b/>
                <w:u w:val="single"/>
              </w:rPr>
              <w:t xml:space="preserve"> </w:t>
            </w:r>
          </w:p>
        </w:tc>
        <w:tc>
          <w:tcPr>
            <w:tcW w:w="709" w:type="dxa"/>
            <w:tcBorders>
              <w:bottom w:val="single" w:sz="4" w:space="0" w:color="auto"/>
            </w:tcBorders>
            <w:shd w:val="clear" w:color="auto" w:fill="FFC000"/>
          </w:tcPr>
          <w:p w:rsidR="0051496B" w:rsidRDefault="0051496B" w:rsidP="00EF41E1">
            <w:pPr>
              <w:rPr>
                <w:b/>
                <w:u w:val="single"/>
              </w:rPr>
            </w:pPr>
          </w:p>
        </w:tc>
        <w:tc>
          <w:tcPr>
            <w:tcW w:w="709" w:type="dxa"/>
            <w:tcBorders>
              <w:bottom w:val="single" w:sz="4" w:space="0" w:color="auto"/>
            </w:tcBorders>
            <w:shd w:val="clear" w:color="auto" w:fill="FFC000"/>
          </w:tcPr>
          <w:p w:rsidR="0051496B" w:rsidRDefault="0051496B" w:rsidP="00EF41E1">
            <w:pPr>
              <w:rPr>
                <w:b/>
                <w:u w:val="single"/>
              </w:rPr>
            </w:pPr>
          </w:p>
        </w:tc>
        <w:tc>
          <w:tcPr>
            <w:tcW w:w="708" w:type="dxa"/>
            <w:tcBorders>
              <w:bottom w:val="single" w:sz="4" w:space="0" w:color="auto"/>
            </w:tcBorders>
            <w:shd w:val="clear" w:color="auto" w:fill="FFC000"/>
          </w:tcPr>
          <w:p w:rsidR="0051496B" w:rsidRDefault="0051496B" w:rsidP="00EF41E1">
            <w:pPr>
              <w:rPr>
                <w:b/>
                <w:u w:val="single"/>
              </w:rPr>
            </w:pPr>
          </w:p>
        </w:tc>
        <w:tc>
          <w:tcPr>
            <w:tcW w:w="851" w:type="dxa"/>
            <w:tcBorders>
              <w:bottom w:val="single" w:sz="4" w:space="0" w:color="auto"/>
            </w:tcBorders>
            <w:shd w:val="clear" w:color="auto" w:fill="FFC000"/>
          </w:tcPr>
          <w:p w:rsidR="0051496B" w:rsidRDefault="0051496B" w:rsidP="00EF41E1">
            <w:pPr>
              <w:rPr>
                <w:b/>
                <w:u w:val="single"/>
              </w:rPr>
            </w:pPr>
          </w:p>
        </w:tc>
        <w:tc>
          <w:tcPr>
            <w:tcW w:w="781" w:type="dxa"/>
            <w:tcBorders>
              <w:bottom w:val="single" w:sz="4" w:space="0" w:color="auto"/>
            </w:tcBorders>
            <w:shd w:val="clear" w:color="auto" w:fill="FFC000"/>
          </w:tcPr>
          <w:p w:rsidR="0051496B" w:rsidRDefault="0051496B" w:rsidP="00EF41E1">
            <w:pPr>
              <w:rPr>
                <w:b/>
                <w:u w:val="single"/>
              </w:rPr>
            </w:pPr>
          </w:p>
        </w:tc>
      </w:tr>
      <w:tr w:rsidR="0051496B" w:rsidTr="00725EF3">
        <w:trPr>
          <w:trHeight w:val="486"/>
        </w:trPr>
        <w:tc>
          <w:tcPr>
            <w:tcW w:w="9915" w:type="dxa"/>
            <w:tcBorders>
              <w:bottom w:val="single" w:sz="4" w:space="0" w:color="auto"/>
            </w:tcBorders>
            <w:shd w:val="clear" w:color="auto" w:fill="A6A6A6" w:themeFill="background1" w:themeFillShade="A6"/>
          </w:tcPr>
          <w:p w:rsidR="0051496B" w:rsidRPr="009445CB" w:rsidRDefault="0051496B" w:rsidP="003864AE">
            <w:pPr>
              <w:pStyle w:val="ListParagraph"/>
              <w:numPr>
                <w:ilvl w:val="0"/>
                <w:numId w:val="13"/>
              </w:numPr>
              <w:autoSpaceDE w:val="0"/>
              <w:autoSpaceDN w:val="0"/>
              <w:adjustRightInd w:val="0"/>
              <w:spacing w:after="0" w:line="240" w:lineRule="auto"/>
              <w:rPr>
                <w:color w:val="000000" w:themeColor="text1"/>
              </w:rPr>
            </w:pPr>
            <w:r w:rsidRPr="009445CB">
              <w:rPr>
                <w:color w:val="000000" w:themeColor="text1"/>
              </w:rPr>
              <w:t xml:space="preserve">Teachers to have the </w:t>
            </w:r>
            <w:proofErr w:type="spellStart"/>
            <w:r w:rsidRPr="009445CB">
              <w:rPr>
                <w:color w:val="000000" w:themeColor="text1"/>
              </w:rPr>
              <w:t>PPtS</w:t>
            </w:r>
            <w:proofErr w:type="spellEnd"/>
          </w:p>
        </w:tc>
        <w:tc>
          <w:tcPr>
            <w:tcW w:w="745" w:type="dxa"/>
            <w:tcBorders>
              <w:bottom w:val="single" w:sz="4" w:space="0" w:color="auto"/>
            </w:tcBorders>
            <w:shd w:val="clear" w:color="auto" w:fill="A6A6A6" w:themeFill="background1" w:themeFillShade="A6"/>
          </w:tcPr>
          <w:p w:rsidR="0051496B" w:rsidRDefault="0051496B" w:rsidP="00EF41E1">
            <w:pPr>
              <w:rPr>
                <w:b/>
                <w:u w:val="single"/>
              </w:rPr>
            </w:pPr>
          </w:p>
        </w:tc>
        <w:tc>
          <w:tcPr>
            <w:tcW w:w="709" w:type="dxa"/>
            <w:tcBorders>
              <w:bottom w:val="single" w:sz="4" w:space="0" w:color="auto"/>
            </w:tcBorders>
            <w:shd w:val="clear" w:color="auto" w:fill="A6A6A6" w:themeFill="background1" w:themeFillShade="A6"/>
          </w:tcPr>
          <w:p w:rsidR="0051496B" w:rsidRDefault="0051496B" w:rsidP="00EF41E1">
            <w:pPr>
              <w:rPr>
                <w:b/>
                <w:u w:val="single"/>
              </w:rPr>
            </w:pPr>
          </w:p>
        </w:tc>
        <w:tc>
          <w:tcPr>
            <w:tcW w:w="709" w:type="dxa"/>
            <w:tcBorders>
              <w:bottom w:val="single" w:sz="4" w:space="0" w:color="auto"/>
            </w:tcBorders>
            <w:shd w:val="clear" w:color="auto" w:fill="A6A6A6" w:themeFill="background1" w:themeFillShade="A6"/>
          </w:tcPr>
          <w:p w:rsidR="0051496B" w:rsidRDefault="0051496B" w:rsidP="00EF41E1">
            <w:pPr>
              <w:rPr>
                <w:b/>
                <w:u w:val="single"/>
              </w:rPr>
            </w:pPr>
          </w:p>
        </w:tc>
        <w:tc>
          <w:tcPr>
            <w:tcW w:w="708" w:type="dxa"/>
            <w:tcBorders>
              <w:bottom w:val="single" w:sz="4" w:space="0" w:color="auto"/>
            </w:tcBorders>
            <w:shd w:val="clear" w:color="auto" w:fill="A6A6A6" w:themeFill="background1" w:themeFillShade="A6"/>
          </w:tcPr>
          <w:p w:rsidR="0051496B" w:rsidRDefault="0051496B" w:rsidP="00EF41E1">
            <w:pPr>
              <w:rPr>
                <w:b/>
                <w:u w:val="single"/>
              </w:rPr>
            </w:pPr>
          </w:p>
        </w:tc>
        <w:tc>
          <w:tcPr>
            <w:tcW w:w="851" w:type="dxa"/>
            <w:tcBorders>
              <w:bottom w:val="single" w:sz="4" w:space="0" w:color="auto"/>
            </w:tcBorders>
            <w:shd w:val="clear" w:color="auto" w:fill="A6A6A6" w:themeFill="background1" w:themeFillShade="A6"/>
          </w:tcPr>
          <w:p w:rsidR="0051496B" w:rsidRDefault="0051496B" w:rsidP="00EF41E1">
            <w:pPr>
              <w:rPr>
                <w:b/>
                <w:u w:val="single"/>
              </w:rPr>
            </w:pPr>
          </w:p>
        </w:tc>
        <w:tc>
          <w:tcPr>
            <w:tcW w:w="781" w:type="dxa"/>
            <w:tcBorders>
              <w:bottom w:val="single" w:sz="4" w:space="0" w:color="auto"/>
            </w:tcBorders>
            <w:shd w:val="clear" w:color="auto" w:fill="A6A6A6" w:themeFill="background1" w:themeFillShade="A6"/>
          </w:tcPr>
          <w:p w:rsidR="0051496B" w:rsidRDefault="0051496B" w:rsidP="00EF41E1">
            <w:pPr>
              <w:rPr>
                <w:b/>
                <w:u w:val="single"/>
              </w:rPr>
            </w:pPr>
          </w:p>
        </w:tc>
      </w:tr>
      <w:tr w:rsidR="00D56ACB" w:rsidTr="002D7200">
        <w:trPr>
          <w:trHeight w:val="486"/>
        </w:trPr>
        <w:tc>
          <w:tcPr>
            <w:tcW w:w="9915" w:type="dxa"/>
            <w:tcBorders>
              <w:bottom w:val="single" w:sz="4" w:space="0" w:color="auto"/>
            </w:tcBorders>
            <w:shd w:val="clear" w:color="auto" w:fill="auto"/>
          </w:tcPr>
          <w:p w:rsidR="00D56ACB" w:rsidRDefault="002D6A14" w:rsidP="003864AE">
            <w:pPr>
              <w:pStyle w:val="ListParagraph"/>
              <w:numPr>
                <w:ilvl w:val="0"/>
                <w:numId w:val="13"/>
              </w:numPr>
              <w:autoSpaceDE w:val="0"/>
              <w:autoSpaceDN w:val="0"/>
              <w:adjustRightInd w:val="0"/>
              <w:spacing w:after="0" w:line="240" w:lineRule="auto"/>
              <w:rPr>
                <w:color w:val="000000" w:themeColor="text1"/>
              </w:rPr>
            </w:pPr>
            <w:r w:rsidRPr="003864AE">
              <w:rPr>
                <w:color w:val="000000" w:themeColor="text1"/>
              </w:rPr>
              <w:t>Review the learning goals, mind-sets and skills your students need for progression.</w:t>
            </w:r>
          </w:p>
          <w:p w:rsidR="00725EF3" w:rsidRPr="00725EF3" w:rsidRDefault="00725EF3" w:rsidP="002D7200">
            <w:pPr>
              <w:autoSpaceDE w:val="0"/>
              <w:autoSpaceDN w:val="0"/>
              <w:adjustRightInd w:val="0"/>
              <w:spacing w:after="0" w:line="240" w:lineRule="auto"/>
              <w:rPr>
                <w:color w:val="000000" w:themeColor="text1"/>
              </w:rPr>
            </w:pP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8" w:type="dxa"/>
            <w:tcBorders>
              <w:bottom w:val="single" w:sz="4" w:space="0" w:color="auto"/>
            </w:tcBorders>
            <w:shd w:val="clear" w:color="auto" w:fill="FFC000"/>
          </w:tcPr>
          <w:p w:rsidR="00D56ACB" w:rsidRDefault="00D56ACB" w:rsidP="00EF41E1">
            <w:pPr>
              <w:rPr>
                <w:b/>
                <w:u w:val="single"/>
              </w:rPr>
            </w:pPr>
          </w:p>
        </w:tc>
        <w:tc>
          <w:tcPr>
            <w:tcW w:w="851" w:type="dxa"/>
            <w:tcBorders>
              <w:bottom w:val="single" w:sz="4" w:space="0" w:color="auto"/>
            </w:tcBorders>
            <w:shd w:val="clear" w:color="auto" w:fill="FFC000"/>
          </w:tcPr>
          <w:p w:rsidR="00D56ACB" w:rsidRDefault="00D56ACB" w:rsidP="00EF41E1">
            <w:pPr>
              <w:rPr>
                <w:b/>
                <w:u w:val="single"/>
              </w:rPr>
            </w:pPr>
          </w:p>
        </w:tc>
        <w:tc>
          <w:tcPr>
            <w:tcW w:w="781" w:type="dxa"/>
            <w:tcBorders>
              <w:bottom w:val="single" w:sz="4" w:space="0" w:color="auto"/>
            </w:tcBorders>
            <w:shd w:val="clear" w:color="auto" w:fill="FFC00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56ACB" w:rsidRPr="009445CB" w:rsidRDefault="002D6A14" w:rsidP="003864AE">
            <w:pPr>
              <w:pStyle w:val="ListParagraph"/>
              <w:numPr>
                <w:ilvl w:val="0"/>
                <w:numId w:val="13"/>
              </w:numPr>
              <w:autoSpaceDE w:val="0"/>
              <w:autoSpaceDN w:val="0"/>
              <w:adjustRightInd w:val="0"/>
              <w:spacing w:after="0" w:line="240" w:lineRule="auto"/>
              <w:rPr>
                <w:color w:val="000000" w:themeColor="text1"/>
              </w:rPr>
            </w:pPr>
            <w:r w:rsidRPr="003864AE">
              <w:rPr>
                <w:color w:val="000000" w:themeColor="text1"/>
              </w:rPr>
              <w:t>Consult with your students about what they see as the most important barriers in making good post-school progression.</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D56ACB" w:rsidP="00EF41E1">
            <w:pPr>
              <w:rPr>
                <w:b/>
                <w:u w:val="single"/>
              </w:rPr>
            </w:pPr>
          </w:p>
        </w:tc>
      </w:tr>
      <w:tr w:rsidR="00D56ACB" w:rsidTr="002D7200">
        <w:trPr>
          <w:trHeight w:val="740"/>
        </w:trPr>
        <w:tc>
          <w:tcPr>
            <w:tcW w:w="9915" w:type="dxa"/>
            <w:tcBorders>
              <w:top w:val="single" w:sz="4" w:space="0" w:color="auto"/>
              <w:bottom w:val="single" w:sz="4" w:space="0" w:color="auto"/>
            </w:tcBorders>
          </w:tcPr>
          <w:p w:rsidR="00D56ACB" w:rsidRPr="009445CB" w:rsidRDefault="002D6A14" w:rsidP="003864AE">
            <w:pPr>
              <w:pStyle w:val="ListParagraph"/>
              <w:numPr>
                <w:ilvl w:val="0"/>
                <w:numId w:val="13"/>
              </w:numPr>
              <w:autoSpaceDE w:val="0"/>
              <w:autoSpaceDN w:val="0"/>
              <w:adjustRightInd w:val="0"/>
              <w:spacing w:after="0" w:line="240" w:lineRule="auto"/>
              <w:rPr>
                <w:color w:val="000000" w:themeColor="text1"/>
              </w:rPr>
            </w:pPr>
            <w:r w:rsidRPr="003864AE">
              <w:rPr>
                <w:color w:val="000000" w:themeColor="text1"/>
              </w:rPr>
              <w:t>Ensure that your careers programme contains specific plans for groups of students who need tailored support to make effective career transitions.</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00B05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00B050"/>
          </w:tcPr>
          <w:p w:rsidR="00D56ACB" w:rsidRPr="00AF117E" w:rsidRDefault="00D56ACB" w:rsidP="00EF41E1">
            <w:pPr>
              <w:rPr>
                <w:b/>
                <w:color w:val="00B050"/>
                <w:u w:val="single"/>
              </w:rPr>
            </w:pPr>
          </w:p>
        </w:tc>
      </w:tr>
    </w:tbl>
    <w:p w:rsidR="00D56ACB" w:rsidRDefault="00D56ACB"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1A3C39" w:rsidRDefault="001A3C39" w:rsidP="001A3C39">
            <w:pPr>
              <w:pStyle w:val="Default"/>
            </w:pPr>
          </w:p>
          <w:p w:rsidR="001A3C39" w:rsidRDefault="001A3C39" w:rsidP="001A3C39">
            <w:pPr>
              <w:pStyle w:val="Default"/>
              <w:rPr>
                <w:sz w:val="23"/>
                <w:szCs w:val="23"/>
              </w:rPr>
            </w:pPr>
            <w:r>
              <w:rPr>
                <w:sz w:val="23"/>
                <w:szCs w:val="23"/>
              </w:rPr>
              <w:t xml:space="preserve">38. </w:t>
            </w:r>
            <w:r w:rsidR="005D452B">
              <w:rPr>
                <w:sz w:val="23"/>
                <w:szCs w:val="23"/>
              </w:rPr>
              <w:t xml:space="preserve"> </w:t>
            </w:r>
            <w:r w:rsidR="009F199C">
              <w:rPr>
                <w:sz w:val="23"/>
                <w:szCs w:val="23"/>
              </w:rPr>
              <w:t>Our school p</w:t>
            </w:r>
            <w:r w:rsidR="005D452B">
              <w:rPr>
                <w:sz w:val="23"/>
                <w:szCs w:val="23"/>
              </w:rPr>
              <w:t>r</w:t>
            </w:r>
            <w:r w:rsidR="009F199C">
              <w:rPr>
                <w:sz w:val="23"/>
                <w:szCs w:val="23"/>
              </w:rPr>
              <w:t>ovides a careers programme that c</w:t>
            </w:r>
            <w:r w:rsidR="005D452B">
              <w:rPr>
                <w:sz w:val="23"/>
                <w:szCs w:val="23"/>
              </w:rPr>
              <w:t>hallenges stereotypical th</w:t>
            </w:r>
            <w:r w:rsidR="009F199C">
              <w:rPr>
                <w:sz w:val="23"/>
                <w:szCs w:val="23"/>
              </w:rPr>
              <w:t xml:space="preserve">inking (in terms of gender </w:t>
            </w:r>
            <w:proofErr w:type="spellStart"/>
            <w:r w:rsidR="009F199C">
              <w:rPr>
                <w:sz w:val="23"/>
                <w:szCs w:val="23"/>
              </w:rPr>
              <w:t>etc</w:t>
            </w:r>
            <w:proofErr w:type="spellEnd"/>
            <w:r w:rsidR="009F199C">
              <w:rPr>
                <w:sz w:val="23"/>
                <w:szCs w:val="23"/>
              </w:rPr>
              <w:t>)</w:t>
            </w:r>
          </w:p>
          <w:p w:rsidR="00D56ACB" w:rsidRPr="001A3C39" w:rsidRDefault="00D56ACB" w:rsidP="001A3C39">
            <w:pPr>
              <w:jc w:val="both"/>
              <w:rPr>
                <w:sz w:val="24"/>
                <w:szCs w:val="24"/>
              </w:rPr>
            </w:pP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1A3C39" w:rsidP="00EF41E1">
            <w:pPr>
              <w:jc w:val="both"/>
              <w:rPr>
                <w:sz w:val="24"/>
                <w:szCs w:val="24"/>
              </w:rPr>
            </w:pPr>
            <w:r>
              <w:rPr>
                <w:b/>
                <w:sz w:val="24"/>
                <w:szCs w:val="24"/>
              </w:rPr>
              <w:t>I</w:t>
            </w:r>
            <w:r w:rsidR="00D56ACB" w:rsidRPr="00D77907">
              <w:rPr>
                <w:b/>
                <w:sz w:val="24"/>
                <w:szCs w:val="24"/>
              </w:rPr>
              <w:t>MPACT STATEMENTS</w:t>
            </w:r>
            <w:r w:rsidR="00D56ACB"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D56ACB" w:rsidTr="002D7200">
        <w:trPr>
          <w:trHeight w:val="486"/>
        </w:trPr>
        <w:tc>
          <w:tcPr>
            <w:tcW w:w="9915" w:type="dxa"/>
            <w:tcBorders>
              <w:bottom w:val="single" w:sz="4" w:space="0" w:color="auto"/>
            </w:tcBorders>
            <w:shd w:val="clear" w:color="auto" w:fill="auto"/>
          </w:tcPr>
          <w:p w:rsidR="00D56ACB" w:rsidRPr="00AE1919" w:rsidRDefault="00FE63BE" w:rsidP="009445CB">
            <w:pPr>
              <w:pStyle w:val="ListParagraph"/>
              <w:numPr>
                <w:ilvl w:val="0"/>
                <w:numId w:val="12"/>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Ensure that your careers programme contains specific plans for groups of students who need tailored support to make effective career transitions.</w:t>
            </w:r>
          </w:p>
          <w:p w:rsidR="00725EF3" w:rsidRPr="002D7200" w:rsidRDefault="00AE1919" w:rsidP="002D7200">
            <w:pPr>
              <w:pStyle w:val="ListParagraph"/>
              <w:numPr>
                <w:ilvl w:val="0"/>
                <w:numId w:val="12"/>
              </w:numPr>
              <w:autoSpaceDE w:val="0"/>
              <w:autoSpaceDN w:val="0"/>
              <w:adjustRightInd w:val="0"/>
              <w:spacing w:after="0" w:line="240" w:lineRule="auto"/>
              <w:rPr>
                <w:rFonts w:cstheme="minorHAnsi"/>
                <w:color w:val="000000" w:themeColor="text1"/>
              </w:rPr>
            </w:pPr>
            <w:r>
              <w:rPr>
                <w:rFonts w:cstheme="minorHAnsi"/>
                <w:color w:val="000000" w:themeColor="text1"/>
              </w:rPr>
              <w:t>Use the overview for work experience – (4 different groups)</w:t>
            </w:r>
            <w:r w:rsidR="00B109CC">
              <w:rPr>
                <w:rFonts w:cstheme="minorHAnsi"/>
                <w:color w:val="000000" w:themeColor="text1"/>
              </w:rPr>
              <w:t>.</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C000"/>
          </w:tcPr>
          <w:p w:rsidR="00D56ACB" w:rsidRDefault="00D56ACB" w:rsidP="00EF41E1">
            <w:pPr>
              <w:rPr>
                <w:b/>
                <w:u w:val="single"/>
              </w:rPr>
            </w:pPr>
          </w:p>
        </w:tc>
        <w:tc>
          <w:tcPr>
            <w:tcW w:w="709" w:type="dxa"/>
            <w:tcBorders>
              <w:bottom w:val="single" w:sz="4" w:space="0" w:color="auto"/>
            </w:tcBorders>
            <w:shd w:val="clear" w:color="auto" w:fill="00B050"/>
          </w:tcPr>
          <w:p w:rsidR="00D56ACB" w:rsidRDefault="00D56ACB" w:rsidP="00EF41E1">
            <w:pPr>
              <w:rPr>
                <w:b/>
                <w:u w:val="single"/>
              </w:rPr>
            </w:pPr>
          </w:p>
        </w:tc>
        <w:tc>
          <w:tcPr>
            <w:tcW w:w="708" w:type="dxa"/>
            <w:tcBorders>
              <w:bottom w:val="single" w:sz="4" w:space="0" w:color="auto"/>
            </w:tcBorders>
            <w:shd w:val="clear" w:color="auto" w:fill="00B050"/>
          </w:tcPr>
          <w:p w:rsidR="00D56ACB" w:rsidRDefault="00D56ACB" w:rsidP="00EF41E1">
            <w:pPr>
              <w:rPr>
                <w:b/>
                <w:u w:val="single"/>
              </w:rPr>
            </w:pPr>
          </w:p>
        </w:tc>
        <w:tc>
          <w:tcPr>
            <w:tcW w:w="851" w:type="dxa"/>
            <w:tcBorders>
              <w:bottom w:val="single" w:sz="4" w:space="0" w:color="auto"/>
            </w:tcBorders>
            <w:shd w:val="clear" w:color="auto" w:fill="808080" w:themeFill="background1" w:themeFillShade="80"/>
          </w:tcPr>
          <w:p w:rsidR="00D56ACB" w:rsidRDefault="00D56ACB" w:rsidP="00EF41E1">
            <w:pPr>
              <w:rPr>
                <w:b/>
                <w:u w:val="single"/>
              </w:rPr>
            </w:pPr>
          </w:p>
        </w:tc>
        <w:tc>
          <w:tcPr>
            <w:tcW w:w="781" w:type="dxa"/>
            <w:tcBorders>
              <w:bottom w:val="single" w:sz="4" w:space="0" w:color="auto"/>
            </w:tcBorders>
            <w:shd w:val="clear" w:color="auto" w:fill="808080" w:themeFill="background1" w:themeFillShade="80"/>
          </w:tcPr>
          <w:p w:rsidR="00D56ACB" w:rsidRDefault="00D56ACB" w:rsidP="00EF41E1">
            <w:pPr>
              <w:rPr>
                <w:b/>
                <w:u w:val="single"/>
              </w:rPr>
            </w:pPr>
          </w:p>
        </w:tc>
      </w:tr>
      <w:tr w:rsidR="00D56ACB" w:rsidTr="002D7200">
        <w:trPr>
          <w:trHeight w:val="697"/>
        </w:trPr>
        <w:tc>
          <w:tcPr>
            <w:tcW w:w="9915" w:type="dxa"/>
            <w:tcBorders>
              <w:top w:val="single" w:sz="4" w:space="0" w:color="auto"/>
              <w:bottom w:val="single" w:sz="4" w:space="0" w:color="auto"/>
            </w:tcBorders>
          </w:tcPr>
          <w:p w:rsidR="00D56ACB" w:rsidRPr="009445CB" w:rsidRDefault="00FE63BE" w:rsidP="009445CB">
            <w:pPr>
              <w:pStyle w:val="ListParagraph"/>
              <w:numPr>
                <w:ilvl w:val="0"/>
                <w:numId w:val="12"/>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Review the learning goals, mind-sets and skills your students need for progression.</w:t>
            </w:r>
          </w:p>
        </w:tc>
        <w:tc>
          <w:tcPr>
            <w:tcW w:w="745"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D56ACB" w:rsidP="00EF41E1">
            <w:pPr>
              <w:rPr>
                <w:b/>
                <w:u w:val="single"/>
              </w:rPr>
            </w:pPr>
          </w:p>
        </w:tc>
      </w:tr>
      <w:tr w:rsidR="00D56ACB" w:rsidTr="00C93585">
        <w:trPr>
          <w:trHeight w:val="740"/>
        </w:trPr>
        <w:tc>
          <w:tcPr>
            <w:tcW w:w="9915" w:type="dxa"/>
            <w:tcBorders>
              <w:top w:val="single" w:sz="4" w:space="0" w:color="auto"/>
              <w:bottom w:val="single" w:sz="4" w:space="0" w:color="auto"/>
            </w:tcBorders>
          </w:tcPr>
          <w:p w:rsidR="00D56ACB" w:rsidRPr="00C93585" w:rsidRDefault="00FE63BE" w:rsidP="009445CB">
            <w:pPr>
              <w:pStyle w:val="ListParagraph"/>
              <w:numPr>
                <w:ilvl w:val="0"/>
                <w:numId w:val="12"/>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Develop and maintain systems for recording individual advice and careers inte</w:t>
            </w:r>
            <w:r w:rsidR="00C93585">
              <w:rPr>
                <w:rFonts w:eastAsiaTheme="minorHAnsi" w:cstheme="minorHAnsi"/>
                <w:color w:val="000000" w:themeColor="text1"/>
                <w:lang w:eastAsia="en-US"/>
              </w:rPr>
              <w:t>rventions given to each student.</w:t>
            </w:r>
          </w:p>
          <w:p w:rsidR="00C93585" w:rsidRPr="009445CB" w:rsidRDefault="00C93585" w:rsidP="00C93585">
            <w:pPr>
              <w:pStyle w:val="ListParagraph"/>
              <w:autoSpaceDE w:val="0"/>
              <w:autoSpaceDN w:val="0"/>
              <w:adjustRightInd w:val="0"/>
              <w:spacing w:after="0" w:line="240" w:lineRule="auto"/>
              <w:rPr>
                <w:rFonts w:cstheme="minorHAnsi"/>
                <w:color w:val="000000" w:themeColor="text1"/>
              </w:rPr>
            </w:pP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0000"/>
          </w:tcPr>
          <w:p w:rsidR="00D56ACB" w:rsidRDefault="00D56ACB" w:rsidP="00EF41E1">
            <w:pPr>
              <w:rPr>
                <w:b/>
                <w:u w:val="single"/>
              </w:rPr>
            </w:pPr>
          </w:p>
        </w:tc>
        <w:tc>
          <w:tcPr>
            <w:tcW w:w="709" w:type="dxa"/>
            <w:tcBorders>
              <w:top w:val="single" w:sz="4" w:space="0" w:color="auto"/>
              <w:bottom w:val="single" w:sz="4" w:space="0" w:color="auto"/>
            </w:tcBorders>
            <w:shd w:val="clear" w:color="auto" w:fill="FF0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FF0000"/>
          </w:tcPr>
          <w:p w:rsidR="00D56ACB" w:rsidRDefault="00D56ACB" w:rsidP="00EF41E1">
            <w:pPr>
              <w:rPr>
                <w:b/>
                <w:u w:val="single"/>
              </w:rPr>
            </w:pPr>
          </w:p>
        </w:tc>
        <w:tc>
          <w:tcPr>
            <w:tcW w:w="851" w:type="dxa"/>
            <w:tcBorders>
              <w:top w:val="single" w:sz="4" w:space="0" w:color="auto"/>
              <w:bottom w:val="single" w:sz="4" w:space="0" w:color="auto"/>
            </w:tcBorders>
            <w:shd w:val="clear" w:color="auto" w:fill="FF0000"/>
          </w:tcPr>
          <w:p w:rsidR="00D56ACB" w:rsidRDefault="00D56ACB" w:rsidP="00EF41E1">
            <w:pPr>
              <w:rPr>
                <w:b/>
                <w:u w:val="single"/>
              </w:rPr>
            </w:pPr>
          </w:p>
        </w:tc>
        <w:tc>
          <w:tcPr>
            <w:tcW w:w="781" w:type="dxa"/>
            <w:tcBorders>
              <w:top w:val="single" w:sz="4" w:space="0" w:color="auto"/>
              <w:bottom w:val="single" w:sz="4" w:space="0" w:color="auto"/>
            </w:tcBorders>
            <w:shd w:val="clear" w:color="auto" w:fill="FF0000"/>
          </w:tcPr>
          <w:p w:rsidR="00D56ACB" w:rsidRDefault="00D56ACB" w:rsidP="00EF41E1">
            <w:pPr>
              <w:rPr>
                <w:b/>
                <w:u w:val="single"/>
              </w:rPr>
            </w:pPr>
          </w:p>
        </w:tc>
      </w:tr>
      <w:tr w:rsidR="00DF20C5" w:rsidTr="00725EF3">
        <w:trPr>
          <w:trHeight w:val="740"/>
        </w:trPr>
        <w:tc>
          <w:tcPr>
            <w:tcW w:w="9915" w:type="dxa"/>
            <w:tcBorders>
              <w:top w:val="single" w:sz="4" w:space="0" w:color="auto"/>
              <w:bottom w:val="single" w:sz="4" w:space="0" w:color="auto"/>
            </w:tcBorders>
          </w:tcPr>
          <w:p w:rsidR="00DF20C5" w:rsidRDefault="00DF20C5" w:rsidP="009445CB">
            <w:pPr>
              <w:pStyle w:val="ListParagraph"/>
              <w:numPr>
                <w:ilvl w:val="0"/>
                <w:numId w:val="12"/>
              </w:numPr>
              <w:autoSpaceDE w:val="0"/>
              <w:autoSpaceDN w:val="0"/>
              <w:adjustRightInd w:val="0"/>
              <w:spacing w:after="0" w:line="240" w:lineRule="auto"/>
              <w:rPr>
                <w:rFonts w:eastAsiaTheme="minorHAnsi" w:cstheme="minorHAnsi"/>
                <w:color w:val="000000" w:themeColor="text1"/>
                <w:lang w:eastAsia="en-US"/>
              </w:rPr>
            </w:pPr>
            <w:r w:rsidRPr="009445CB">
              <w:rPr>
                <w:rFonts w:eastAsiaTheme="minorHAnsi" w:cstheme="minorHAnsi"/>
                <w:color w:val="000000" w:themeColor="text1"/>
                <w:lang w:eastAsia="en-US"/>
              </w:rPr>
              <w:t>In planning your provision, look at the percentage of students in sustained education, employment or training and break this down to include gender, ethnicity, special needs and level of disadvantage.</w:t>
            </w:r>
          </w:p>
          <w:p w:rsidR="00725EF3" w:rsidRPr="009445CB" w:rsidRDefault="00725EF3" w:rsidP="009445CB">
            <w:pPr>
              <w:pStyle w:val="ListParagraph"/>
              <w:numPr>
                <w:ilvl w:val="0"/>
                <w:numId w:val="12"/>
              </w:numPr>
              <w:autoSpaceDE w:val="0"/>
              <w:autoSpaceDN w:val="0"/>
              <w:adjustRightInd w:val="0"/>
              <w:spacing w:after="0" w:line="240" w:lineRule="auto"/>
              <w:rPr>
                <w:rFonts w:eastAsiaTheme="minorHAnsi" w:cstheme="minorHAnsi"/>
                <w:color w:val="000000" w:themeColor="text1"/>
                <w:lang w:eastAsia="en-US"/>
              </w:rPr>
            </w:pPr>
            <w:r>
              <w:rPr>
                <w:rFonts w:eastAsiaTheme="minorHAnsi" w:cstheme="minorHAnsi"/>
                <w:color w:val="000000" w:themeColor="text1"/>
                <w:lang w:eastAsia="en-US"/>
              </w:rPr>
              <w:t xml:space="preserve">Destinations data, half termly information gathered. </w:t>
            </w:r>
          </w:p>
        </w:tc>
        <w:tc>
          <w:tcPr>
            <w:tcW w:w="745" w:type="dxa"/>
            <w:tcBorders>
              <w:top w:val="single" w:sz="4" w:space="0" w:color="auto"/>
              <w:bottom w:val="single" w:sz="4" w:space="0" w:color="auto"/>
            </w:tcBorders>
            <w:shd w:val="clear" w:color="auto" w:fill="FF0000"/>
          </w:tcPr>
          <w:p w:rsidR="00DF20C5" w:rsidRPr="004061F4" w:rsidRDefault="00DF20C5" w:rsidP="00EF41E1"/>
        </w:tc>
        <w:tc>
          <w:tcPr>
            <w:tcW w:w="709" w:type="dxa"/>
            <w:tcBorders>
              <w:top w:val="single" w:sz="4" w:space="0" w:color="auto"/>
              <w:bottom w:val="single" w:sz="4" w:space="0" w:color="auto"/>
            </w:tcBorders>
            <w:shd w:val="clear" w:color="auto" w:fill="FF0000"/>
          </w:tcPr>
          <w:p w:rsidR="00DF20C5" w:rsidRDefault="00DF20C5" w:rsidP="00EF41E1">
            <w:pPr>
              <w:rPr>
                <w:b/>
                <w:u w:val="single"/>
              </w:rPr>
            </w:pPr>
          </w:p>
        </w:tc>
        <w:tc>
          <w:tcPr>
            <w:tcW w:w="709" w:type="dxa"/>
            <w:tcBorders>
              <w:top w:val="single" w:sz="4" w:space="0" w:color="auto"/>
              <w:bottom w:val="single" w:sz="4" w:space="0" w:color="auto"/>
            </w:tcBorders>
            <w:shd w:val="clear" w:color="auto" w:fill="00B050"/>
          </w:tcPr>
          <w:p w:rsidR="00DF20C5" w:rsidRPr="008E18F9" w:rsidRDefault="00DF20C5" w:rsidP="00EF41E1">
            <w:pPr>
              <w:rPr>
                <w:b/>
                <w:color w:val="FFC000"/>
                <w:u w:val="single"/>
              </w:rPr>
            </w:pPr>
          </w:p>
        </w:tc>
        <w:tc>
          <w:tcPr>
            <w:tcW w:w="708" w:type="dxa"/>
            <w:tcBorders>
              <w:top w:val="single" w:sz="4" w:space="0" w:color="auto"/>
              <w:bottom w:val="single" w:sz="4" w:space="0" w:color="auto"/>
            </w:tcBorders>
            <w:shd w:val="clear" w:color="auto" w:fill="00B050"/>
          </w:tcPr>
          <w:p w:rsidR="00DF20C5" w:rsidRDefault="00DF20C5" w:rsidP="00EF41E1">
            <w:pPr>
              <w:rPr>
                <w:b/>
                <w:u w:val="single"/>
              </w:rPr>
            </w:pPr>
          </w:p>
        </w:tc>
        <w:tc>
          <w:tcPr>
            <w:tcW w:w="851" w:type="dxa"/>
            <w:tcBorders>
              <w:top w:val="single" w:sz="4" w:space="0" w:color="auto"/>
              <w:bottom w:val="single" w:sz="4" w:space="0" w:color="auto"/>
            </w:tcBorders>
            <w:shd w:val="clear" w:color="auto" w:fill="00B050"/>
          </w:tcPr>
          <w:p w:rsidR="00DF20C5" w:rsidRDefault="00DF20C5" w:rsidP="00EF41E1">
            <w:pPr>
              <w:rPr>
                <w:b/>
                <w:u w:val="single"/>
              </w:rPr>
            </w:pPr>
          </w:p>
        </w:tc>
        <w:tc>
          <w:tcPr>
            <w:tcW w:w="781" w:type="dxa"/>
            <w:tcBorders>
              <w:top w:val="single" w:sz="4" w:space="0" w:color="auto"/>
              <w:bottom w:val="single" w:sz="4" w:space="0" w:color="auto"/>
            </w:tcBorders>
            <w:shd w:val="clear" w:color="auto" w:fill="00B050"/>
          </w:tcPr>
          <w:p w:rsidR="00DF20C5" w:rsidRDefault="00DF20C5" w:rsidP="00EF41E1">
            <w:pPr>
              <w:rPr>
                <w:b/>
                <w:u w:val="single"/>
              </w:rPr>
            </w:pPr>
          </w:p>
        </w:tc>
      </w:tr>
    </w:tbl>
    <w:p w:rsidR="001A3C39" w:rsidRDefault="001A3C39" w:rsidP="001A3C39">
      <w:pPr>
        <w:rPr>
          <w:b/>
          <w:u w:val="single"/>
        </w:rPr>
      </w:pPr>
    </w:p>
    <w:p w:rsidR="003864AE" w:rsidRDefault="003864AE" w:rsidP="001A3C39">
      <w:pPr>
        <w:rPr>
          <w:b/>
          <w:u w:val="single"/>
        </w:rPr>
      </w:pPr>
    </w:p>
    <w:p w:rsidR="002D7200" w:rsidRDefault="002D7200" w:rsidP="001A3C39">
      <w:pPr>
        <w:rPr>
          <w:b/>
          <w:u w:val="single"/>
        </w:rPr>
      </w:pPr>
    </w:p>
    <w:p w:rsidR="001A3C39" w:rsidRDefault="001A3C39" w:rsidP="001A3C39">
      <w:pPr>
        <w:tabs>
          <w:tab w:val="left" w:pos="5330"/>
        </w:tabs>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D56ACB" w:rsidRPr="00C53FFE" w:rsidTr="00EF41E1">
        <w:trPr>
          <w:trHeight w:val="810"/>
        </w:trPr>
        <w:tc>
          <w:tcPr>
            <w:tcW w:w="9915" w:type="dxa"/>
            <w:vAlign w:val="center"/>
          </w:tcPr>
          <w:p w:rsidR="00D56ACB" w:rsidRDefault="00D56ACB" w:rsidP="00EF41E1">
            <w:pPr>
              <w:pStyle w:val="Default"/>
            </w:pPr>
          </w:p>
          <w:p w:rsidR="00601EA0" w:rsidRDefault="001A3C39" w:rsidP="00601EA0">
            <w:pPr>
              <w:pStyle w:val="Default"/>
              <w:rPr>
                <w:sz w:val="23"/>
                <w:szCs w:val="23"/>
              </w:rPr>
            </w:pPr>
            <w:r>
              <w:rPr>
                <w:sz w:val="23"/>
                <w:szCs w:val="23"/>
              </w:rPr>
              <w:t xml:space="preserve">39. </w:t>
            </w:r>
            <w:r w:rsidR="00601EA0">
              <w:rPr>
                <w:sz w:val="23"/>
                <w:szCs w:val="23"/>
              </w:rPr>
              <w:t xml:space="preserve"> </w:t>
            </w:r>
            <w:r w:rsidR="009F199C">
              <w:rPr>
                <w:sz w:val="23"/>
                <w:szCs w:val="23"/>
              </w:rPr>
              <w:t>Our school p</w:t>
            </w:r>
            <w:r w:rsidR="00601EA0">
              <w:rPr>
                <w:sz w:val="23"/>
                <w:szCs w:val="23"/>
              </w:rPr>
              <w:t>r</w:t>
            </w:r>
            <w:r w:rsidR="009F199C">
              <w:rPr>
                <w:sz w:val="23"/>
                <w:szCs w:val="23"/>
              </w:rPr>
              <w:t>ovides a careers programme that</w:t>
            </w:r>
            <w:r w:rsidR="00601EA0">
              <w:rPr>
                <w:sz w:val="23"/>
                <w:szCs w:val="23"/>
              </w:rPr>
              <w:t xml:space="preserve"> keeps systematic records on each pupils’ experience of career and enterprise activity.</w:t>
            </w:r>
          </w:p>
          <w:p w:rsidR="00D56ACB" w:rsidRPr="001A3C39" w:rsidRDefault="00D56ACB" w:rsidP="001A3C39">
            <w:pPr>
              <w:jc w:val="both"/>
              <w:rPr>
                <w:sz w:val="24"/>
                <w:szCs w:val="24"/>
              </w:rPr>
            </w:pPr>
          </w:p>
        </w:tc>
        <w:tc>
          <w:tcPr>
            <w:tcW w:w="4503" w:type="dxa"/>
            <w:gridSpan w:val="6"/>
          </w:tcPr>
          <w:p w:rsidR="00D56ACB" w:rsidRPr="00D07FA7" w:rsidRDefault="00D56ACB" w:rsidP="00EF41E1">
            <w:pPr>
              <w:jc w:val="center"/>
              <w:rPr>
                <w:rFonts w:cs="Arial"/>
                <w:b/>
                <w:bCs/>
                <w:sz w:val="24"/>
                <w:szCs w:val="24"/>
              </w:rPr>
            </w:pPr>
            <w:r w:rsidRPr="00D07FA7">
              <w:rPr>
                <w:rFonts w:cs="Arial"/>
                <w:b/>
                <w:bCs/>
                <w:sz w:val="24"/>
                <w:szCs w:val="24"/>
              </w:rPr>
              <w:t>Progression check / monitoring</w:t>
            </w:r>
          </w:p>
          <w:p w:rsidR="00D56ACB" w:rsidRPr="00C53FFE" w:rsidRDefault="00D56ACB"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D56ACB" w:rsidTr="00EF41E1">
        <w:trPr>
          <w:trHeight w:val="486"/>
        </w:trPr>
        <w:tc>
          <w:tcPr>
            <w:tcW w:w="9915" w:type="dxa"/>
            <w:tcBorders>
              <w:bottom w:val="single" w:sz="4" w:space="0" w:color="auto"/>
            </w:tcBorders>
            <w:shd w:val="clear" w:color="auto" w:fill="9B9DDD"/>
          </w:tcPr>
          <w:p w:rsidR="00D56ACB" w:rsidRPr="00C524DE" w:rsidRDefault="00D56ACB"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D56ACB" w:rsidRDefault="00D56ACB"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D56ACB" w:rsidRDefault="00D56ACB" w:rsidP="00EF41E1">
            <w:pPr>
              <w:rPr>
                <w:b/>
                <w:u w:val="single"/>
              </w:rPr>
            </w:pPr>
            <w:r w:rsidRPr="00C53FFE">
              <w:t>Sum 1</w:t>
            </w:r>
          </w:p>
        </w:tc>
        <w:tc>
          <w:tcPr>
            <w:tcW w:w="781" w:type="dxa"/>
            <w:tcBorders>
              <w:bottom w:val="single" w:sz="4" w:space="0" w:color="auto"/>
            </w:tcBorders>
            <w:shd w:val="clear" w:color="auto" w:fill="9B9DDD"/>
          </w:tcPr>
          <w:p w:rsidR="00D56ACB" w:rsidRDefault="00D56ACB" w:rsidP="00EF41E1">
            <w:pPr>
              <w:rPr>
                <w:b/>
                <w:u w:val="single"/>
              </w:rPr>
            </w:pPr>
            <w:r w:rsidRPr="00C53FFE">
              <w:t>Sum 2</w:t>
            </w:r>
          </w:p>
        </w:tc>
      </w:tr>
      <w:tr w:rsidR="0051496B" w:rsidTr="002D7200">
        <w:trPr>
          <w:trHeight w:val="486"/>
        </w:trPr>
        <w:tc>
          <w:tcPr>
            <w:tcW w:w="9915" w:type="dxa"/>
            <w:tcBorders>
              <w:bottom w:val="single" w:sz="4" w:space="0" w:color="auto"/>
            </w:tcBorders>
            <w:shd w:val="clear" w:color="auto" w:fill="auto"/>
          </w:tcPr>
          <w:p w:rsidR="0051496B" w:rsidRPr="009445CB" w:rsidRDefault="00084F7A" w:rsidP="009445CB">
            <w:pPr>
              <w:pStyle w:val="ListParagraph"/>
              <w:numPr>
                <w:ilvl w:val="0"/>
                <w:numId w:val="11"/>
              </w:numPr>
              <w:autoSpaceDE w:val="0"/>
              <w:autoSpaceDN w:val="0"/>
              <w:adjustRightInd w:val="0"/>
              <w:spacing w:after="0" w:line="240" w:lineRule="auto"/>
              <w:rPr>
                <w:color w:val="000000" w:themeColor="text1"/>
              </w:rPr>
            </w:pPr>
            <w:r w:rsidRPr="009445CB">
              <w:rPr>
                <w:color w:val="000000" w:themeColor="text1"/>
              </w:rPr>
              <w:t>Passport to Success</w:t>
            </w:r>
            <w:r w:rsidR="00A42FEF">
              <w:rPr>
                <w:color w:val="000000" w:themeColor="text1"/>
              </w:rPr>
              <w:t>.</w:t>
            </w:r>
          </w:p>
        </w:tc>
        <w:tc>
          <w:tcPr>
            <w:tcW w:w="745" w:type="dxa"/>
            <w:tcBorders>
              <w:bottom w:val="single" w:sz="4" w:space="0" w:color="auto"/>
            </w:tcBorders>
            <w:shd w:val="clear" w:color="auto" w:fill="FF0000"/>
          </w:tcPr>
          <w:p w:rsidR="0051496B" w:rsidRDefault="0051496B" w:rsidP="00EF41E1">
            <w:pPr>
              <w:rPr>
                <w:b/>
                <w:u w:val="single"/>
              </w:rPr>
            </w:pPr>
          </w:p>
        </w:tc>
        <w:tc>
          <w:tcPr>
            <w:tcW w:w="709" w:type="dxa"/>
            <w:tcBorders>
              <w:bottom w:val="single" w:sz="4" w:space="0" w:color="auto"/>
            </w:tcBorders>
            <w:shd w:val="clear" w:color="auto" w:fill="FFC000"/>
          </w:tcPr>
          <w:p w:rsidR="0051496B" w:rsidRDefault="0051496B" w:rsidP="00EF41E1">
            <w:pPr>
              <w:rPr>
                <w:b/>
                <w:u w:val="single"/>
              </w:rPr>
            </w:pPr>
          </w:p>
        </w:tc>
        <w:tc>
          <w:tcPr>
            <w:tcW w:w="709" w:type="dxa"/>
            <w:tcBorders>
              <w:bottom w:val="single" w:sz="4" w:space="0" w:color="auto"/>
            </w:tcBorders>
            <w:shd w:val="clear" w:color="auto" w:fill="FFC000"/>
          </w:tcPr>
          <w:p w:rsidR="0051496B" w:rsidRDefault="0051496B" w:rsidP="00EF41E1">
            <w:pPr>
              <w:rPr>
                <w:b/>
                <w:u w:val="single"/>
              </w:rPr>
            </w:pPr>
          </w:p>
        </w:tc>
        <w:tc>
          <w:tcPr>
            <w:tcW w:w="708" w:type="dxa"/>
            <w:tcBorders>
              <w:bottom w:val="single" w:sz="4" w:space="0" w:color="auto"/>
            </w:tcBorders>
            <w:shd w:val="clear" w:color="auto" w:fill="FFC000"/>
          </w:tcPr>
          <w:p w:rsidR="0051496B" w:rsidRDefault="0051496B" w:rsidP="00EF41E1">
            <w:pPr>
              <w:rPr>
                <w:b/>
                <w:u w:val="single"/>
              </w:rPr>
            </w:pPr>
          </w:p>
        </w:tc>
        <w:tc>
          <w:tcPr>
            <w:tcW w:w="851" w:type="dxa"/>
            <w:tcBorders>
              <w:bottom w:val="single" w:sz="4" w:space="0" w:color="auto"/>
            </w:tcBorders>
            <w:shd w:val="clear" w:color="auto" w:fill="FFC000"/>
          </w:tcPr>
          <w:p w:rsidR="0051496B" w:rsidRDefault="0051496B" w:rsidP="00EF41E1">
            <w:pPr>
              <w:rPr>
                <w:b/>
                <w:u w:val="single"/>
              </w:rPr>
            </w:pPr>
          </w:p>
        </w:tc>
        <w:tc>
          <w:tcPr>
            <w:tcW w:w="781" w:type="dxa"/>
            <w:tcBorders>
              <w:bottom w:val="single" w:sz="4" w:space="0" w:color="auto"/>
            </w:tcBorders>
            <w:shd w:val="clear" w:color="auto" w:fill="FFC000"/>
          </w:tcPr>
          <w:p w:rsidR="0051496B" w:rsidRDefault="0051496B" w:rsidP="00EF41E1">
            <w:pPr>
              <w:rPr>
                <w:b/>
                <w:u w:val="single"/>
              </w:rPr>
            </w:pPr>
          </w:p>
        </w:tc>
      </w:tr>
      <w:tr w:rsidR="00D56ACB" w:rsidTr="00F709FB">
        <w:trPr>
          <w:trHeight w:val="486"/>
        </w:trPr>
        <w:tc>
          <w:tcPr>
            <w:tcW w:w="9915" w:type="dxa"/>
            <w:tcBorders>
              <w:bottom w:val="single" w:sz="4" w:space="0" w:color="auto"/>
            </w:tcBorders>
            <w:shd w:val="clear" w:color="auto" w:fill="auto"/>
          </w:tcPr>
          <w:p w:rsidR="00D56ACB" w:rsidRDefault="002C1698" w:rsidP="009445CB">
            <w:pPr>
              <w:pStyle w:val="ListParagraph"/>
              <w:numPr>
                <w:ilvl w:val="0"/>
                <w:numId w:val="11"/>
              </w:numPr>
              <w:autoSpaceDE w:val="0"/>
              <w:autoSpaceDN w:val="0"/>
              <w:adjustRightInd w:val="0"/>
              <w:spacing w:after="0" w:line="240" w:lineRule="auto"/>
              <w:rPr>
                <w:color w:val="000000" w:themeColor="text1"/>
              </w:rPr>
            </w:pPr>
            <w:r w:rsidRPr="009445CB">
              <w:rPr>
                <w:color w:val="000000" w:themeColor="text1"/>
              </w:rPr>
              <w:t xml:space="preserve">Staff know what students’ career education and guidance needs are and where they are in terms of their career planning. This draws on insights from tutors, Careers Advisers, mentors and the students themselves. Teachers and Careers Advisers maintain comprehensive records of individual advice and subsequent decisions, which are then integrated into their information management systems, such as SIMS, </w:t>
            </w:r>
            <w:proofErr w:type="spellStart"/>
            <w:r w:rsidRPr="009445CB">
              <w:rPr>
                <w:color w:val="000000" w:themeColor="text1"/>
              </w:rPr>
              <w:t>GroFar</w:t>
            </w:r>
            <w:proofErr w:type="spellEnd"/>
            <w:r w:rsidRPr="009445CB">
              <w:rPr>
                <w:color w:val="000000" w:themeColor="text1"/>
              </w:rPr>
              <w:t xml:space="preserve"> or other products.</w:t>
            </w:r>
          </w:p>
          <w:p w:rsidR="00F709FB" w:rsidRPr="009445CB" w:rsidRDefault="00F709FB" w:rsidP="00AF117E">
            <w:pPr>
              <w:pStyle w:val="ListParagraph"/>
              <w:autoSpaceDE w:val="0"/>
              <w:autoSpaceDN w:val="0"/>
              <w:adjustRightInd w:val="0"/>
              <w:spacing w:after="0" w:line="240" w:lineRule="auto"/>
              <w:ind w:left="1080"/>
              <w:rPr>
                <w:color w:val="000000" w:themeColor="text1"/>
              </w:rPr>
            </w:pPr>
            <w:r>
              <w:rPr>
                <w:color w:val="00B050"/>
              </w:rPr>
              <w:t xml:space="preserve"> </w:t>
            </w:r>
          </w:p>
        </w:tc>
        <w:tc>
          <w:tcPr>
            <w:tcW w:w="745"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FF0000"/>
          </w:tcPr>
          <w:p w:rsidR="00D56ACB" w:rsidRDefault="00D56ACB" w:rsidP="00EF41E1">
            <w:pPr>
              <w:rPr>
                <w:b/>
                <w:u w:val="single"/>
              </w:rPr>
            </w:pPr>
          </w:p>
        </w:tc>
        <w:tc>
          <w:tcPr>
            <w:tcW w:w="709" w:type="dxa"/>
            <w:tcBorders>
              <w:bottom w:val="single" w:sz="4" w:space="0" w:color="auto"/>
            </w:tcBorders>
            <w:shd w:val="clear" w:color="auto" w:fill="00B050"/>
          </w:tcPr>
          <w:p w:rsidR="00D56ACB" w:rsidRPr="00F709FB" w:rsidRDefault="00D56ACB" w:rsidP="00EF41E1">
            <w:pPr>
              <w:rPr>
                <w:b/>
                <w:color w:val="00B050"/>
                <w:u w:val="single"/>
              </w:rPr>
            </w:pPr>
          </w:p>
        </w:tc>
        <w:tc>
          <w:tcPr>
            <w:tcW w:w="708" w:type="dxa"/>
            <w:tcBorders>
              <w:bottom w:val="single" w:sz="4" w:space="0" w:color="auto"/>
            </w:tcBorders>
            <w:shd w:val="clear" w:color="auto" w:fill="00B050"/>
          </w:tcPr>
          <w:p w:rsidR="00D56ACB" w:rsidRPr="00F709FB" w:rsidRDefault="00D56ACB" w:rsidP="00EF41E1">
            <w:pPr>
              <w:rPr>
                <w:b/>
                <w:color w:val="00B050"/>
                <w:u w:val="single"/>
              </w:rPr>
            </w:pPr>
          </w:p>
        </w:tc>
        <w:tc>
          <w:tcPr>
            <w:tcW w:w="851" w:type="dxa"/>
            <w:tcBorders>
              <w:bottom w:val="single" w:sz="4" w:space="0" w:color="auto"/>
            </w:tcBorders>
            <w:shd w:val="clear" w:color="auto" w:fill="00B050"/>
          </w:tcPr>
          <w:p w:rsidR="00D56ACB" w:rsidRPr="00F709FB" w:rsidRDefault="00D56ACB" w:rsidP="00EF41E1">
            <w:pPr>
              <w:rPr>
                <w:b/>
                <w:color w:val="00B050"/>
                <w:u w:val="single"/>
              </w:rPr>
            </w:pPr>
          </w:p>
        </w:tc>
        <w:tc>
          <w:tcPr>
            <w:tcW w:w="781" w:type="dxa"/>
            <w:tcBorders>
              <w:bottom w:val="single" w:sz="4" w:space="0" w:color="auto"/>
            </w:tcBorders>
            <w:shd w:val="clear" w:color="auto" w:fill="00B050"/>
          </w:tcPr>
          <w:p w:rsidR="00D56ACB" w:rsidRPr="00F709FB" w:rsidRDefault="00D56ACB" w:rsidP="00EF41E1">
            <w:pPr>
              <w:rPr>
                <w:b/>
                <w:color w:val="00B050"/>
                <w:u w:val="single"/>
              </w:rPr>
            </w:pPr>
          </w:p>
        </w:tc>
      </w:tr>
      <w:tr w:rsidR="00D56ACB" w:rsidTr="002D7200">
        <w:trPr>
          <w:trHeight w:val="740"/>
        </w:trPr>
        <w:tc>
          <w:tcPr>
            <w:tcW w:w="9915" w:type="dxa"/>
            <w:tcBorders>
              <w:top w:val="single" w:sz="4" w:space="0" w:color="auto"/>
              <w:bottom w:val="single" w:sz="4" w:space="0" w:color="auto"/>
            </w:tcBorders>
          </w:tcPr>
          <w:p w:rsidR="00AE1919" w:rsidRPr="00AF117E" w:rsidRDefault="002C1698" w:rsidP="00AF117E">
            <w:pPr>
              <w:pStyle w:val="ListParagraph"/>
              <w:numPr>
                <w:ilvl w:val="0"/>
                <w:numId w:val="11"/>
              </w:numPr>
              <w:rPr>
                <w:color w:val="000000" w:themeColor="text1"/>
              </w:rPr>
            </w:pPr>
            <w:r w:rsidRPr="009445CB">
              <w:rPr>
                <w:color w:val="000000" w:themeColor="text1"/>
              </w:rPr>
              <w:t>Maintain accurate records around their educ</w:t>
            </w:r>
            <w:r w:rsidR="00AF117E">
              <w:rPr>
                <w:color w:val="000000" w:themeColor="text1"/>
              </w:rPr>
              <w:t>ation, training and employment.</w:t>
            </w:r>
          </w:p>
        </w:tc>
        <w:tc>
          <w:tcPr>
            <w:tcW w:w="745" w:type="dxa"/>
            <w:tcBorders>
              <w:top w:val="single" w:sz="4" w:space="0" w:color="auto"/>
              <w:bottom w:val="single" w:sz="4" w:space="0" w:color="auto"/>
            </w:tcBorders>
            <w:shd w:val="clear" w:color="auto" w:fill="FF0000"/>
          </w:tcPr>
          <w:p w:rsidR="00D56ACB" w:rsidRPr="004061F4" w:rsidRDefault="00D56ACB" w:rsidP="00EF41E1"/>
        </w:tc>
        <w:tc>
          <w:tcPr>
            <w:tcW w:w="709" w:type="dxa"/>
            <w:tcBorders>
              <w:top w:val="single" w:sz="4" w:space="0" w:color="auto"/>
              <w:bottom w:val="single" w:sz="4" w:space="0" w:color="auto"/>
            </w:tcBorders>
            <w:shd w:val="clear" w:color="auto" w:fill="FFC000"/>
          </w:tcPr>
          <w:p w:rsidR="00D56ACB" w:rsidRDefault="00D56ACB" w:rsidP="00EF41E1">
            <w:pPr>
              <w:rPr>
                <w:b/>
                <w:u w:val="single"/>
              </w:rPr>
            </w:pPr>
          </w:p>
        </w:tc>
        <w:tc>
          <w:tcPr>
            <w:tcW w:w="709" w:type="dxa"/>
            <w:tcBorders>
              <w:top w:val="single" w:sz="4" w:space="0" w:color="auto"/>
              <w:bottom w:val="single" w:sz="4" w:space="0" w:color="auto"/>
            </w:tcBorders>
            <w:shd w:val="clear" w:color="auto" w:fill="FFC000"/>
          </w:tcPr>
          <w:p w:rsidR="00D56ACB" w:rsidRPr="008E18F9" w:rsidRDefault="00D56ACB" w:rsidP="00EF41E1">
            <w:pPr>
              <w:rPr>
                <w:b/>
                <w:color w:val="FFC000"/>
                <w:u w:val="single"/>
              </w:rPr>
            </w:pPr>
          </w:p>
        </w:tc>
        <w:tc>
          <w:tcPr>
            <w:tcW w:w="708" w:type="dxa"/>
            <w:tcBorders>
              <w:top w:val="single" w:sz="4" w:space="0" w:color="auto"/>
              <w:bottom w:val="single" w:sz="4" w:space="0" w:color="auto"/>
            </w:tcBorders>
            <w:shd w:val="clear" w:color="auto" w:fill="FFC000"/>
          </w:tcPr>
          <w:p w:rsidR="00D56ACB" w:rsidRDefault="00D56ACB" w:rsidP="00EF41E1">
            <w:pPr>
              <w:rPr>
                <w:b/>
                <w:u w:val="single"/>
              </w:rPr>
            </w:pPr>
          </w:p>
        </w:tc>
        <w:tc>
          <w:tcPr>
            <w:tcW w:w="851" w:type="dxa"/>
            <w:tcBorders>
              <w:top w:val="single" w:sz="4" w:space="0" w:color="auto"/>
              <w:bottom w:val="single" w:sz="4" w:space="0" w:color="auto"/>
            </w:tcBorders>
            <w:shd w:val="clear" w:color="auto" w:fill="FFC000"/>
          </w:tcPr>
          <w:p w:rsidR="00D56ACB" w:rsidRDefault="00D56ACB" w:rsidP="00EF41E1">
            <w:pPr>
              <w:rPr>
                <w:b/>
                <w:u w:val="single"/>
              </w:rPr>
            </w:pPr>
          </w:p>
        </w:tc>
        <w:tc>
          <w:tcPr>
            <w:tcW w:w="781" w:type="dxa"/>
            <w:tcBorders>
              <w:top w:val="single" w:sz="4" w:space="0" w:color="auto"/>
              <w:bottom w:val="single" w:sz="4" w:space="0" w:color="auto"/>
            </w:tcBorders>
            <w:shd w:val="clear" w:color="auto" w:fill="FFC000"/>
          </w:tcPr>
          <w:p w:rsidR="00D56ACB" w:rsidRDefault="00D56ACB" w:rsidP="00EF41E1">
            <w:pPr>
              <w:rPr>
                <w:b/>
                <w:u w:val="single"/>
              </w:rPr>
            </w:pPr>
          </w:p>
        </w:tc>
      </w:tr>
    </w:tbl>
    <w:p w:rsidR="00D56ACB" w:rsidRDefault="00D56ACB" w:rsidP="00D56ACB">
      <w:pPr>
        <w:rPr>
          <w:b/>
          <w:u w:val="single"/>
        </w:rPr>
      </w:pPr>
    </w:p>
    <w:p w:rsidR="00AF117E" w:rsidRDefault="00AF117E" w:rsidP="00D56ACB">
      <w:pPr>
        <w:rPr>
          <w:b/>
          <w:u w:val="single"/>
        </w:rPr>
      </w:pPr>
    </w:p>
    <w:p w:rsidR="00AF117E" w:rsidRDefault="00AF117E" w:rsidP="00D56ACB">
      <w:pPr>
        <w:rPr>
          <w:b/>
          <w:u w:val="single"/>
        </w:rPr>
      </w:pPr>
    </w:p>
    <w:p w:rsidR="002D7200" w:rsidRDefault="002D7200" w:rsidP="00D56ACB">
      <w:pPr>
        <w:rPr>
          <w:b/>
          <w:u w:val="single"/>
        </w:rPr>
      </w:pPr>
    </w:p>
    <w:p w:rsidR="00AF117E" w:rsidRDefault="00AF117E"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601EA0" w:rsidRDefault="001A3C39" w:rsidP="00601EA0">
            <w:pPr>
              <w:pStyle w:val="Default"/>
              <w:rPr>
                <w:sz w:val="23"/>
                <w:szCs w:val="23"/>
              </w:rPr>
            </w:pPr>
            <w:r>
              <w:rPr>
                <w:sz w:val="23"/>
                <w:szCs w:val="23"/>
              </w:rPr>
              <w:lastRenderedPageBreak/>
              <w:t xml:space="preserve">40. </w:t>
            </w:r>
            <w:r w:rsidR="00601EA0">
              <w:rPr>
                <w:sz w:val="23"/>
                <w:szCs w:val="23"/>
              </w:rPr>
              <w:t xml:space="preserve"> </w:t>
            </w:r>
            <w:r w:rsidR="009F199C">
              <w:rPr>
                <w:sz w:val="23"/>
                <w:szCs w:val="23"/>
              </w:rPr>
              <w:t>Our school p</w:t>
            </w:r>
            <w:r w:rsidR="00601EA0">
              <w:rPr>
                <w:sz w:val="23"/>
                <w:szCs w:val="23"/>
              </w:rPr>
              <w:t>r</w:t>
            </w:r>
            <w:r w:rsidR="009F199C">
              <w:rPr>
                <w:sz w:val="23"/>
                <w:szCs w:val="23"/>
              </w:rPr>
              <w:t>ovides a careers programme that</w:t>
            </w:r>
            <w:r w:rsidR="00601EA0">
              <w:rPr>
                <w:sz w:val="23"/>
                <w:szCs w:val="23"/>
              </w:rPr>
              <w:t xml:space="preserve"> enables pupils to access accurate records about their careers and enterprise experiences</w:t>
            </w:r>
          </w:p>
          <w:p w:rsidR="001A3C39" w:rsidRPr="001A3C39" w:rsidRDefault="001A3C39" w:rsidP="00601EA0">
            <w:pPr>
              <w:pStyle w:val="Default"/>
              <w:rPr>
                <w:color w:val="auto"/>
                <w:sz w:val="23"/>
                <w:szCs w:val="23"/>
              </w:rPr>
            </w:pP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2D7200">
        <w:trPr>
          <w:trHeight w:val="486"/>
        </w:trPr>
        <w:tc>
          <w:tcPr>
            <w:tcW w:w="9915" w:type="dxa"/>
            <w:tcBorders>
              <w:bottom w:val="single" w:sz="4" w:space="0" w:color="auto"/>
            </w:tcBorders>
            <w:shd w:val="clear" w:color="auto" w:fill="auto"/>
          </w:tcPr>
          <w:p w:rsidR="005B4075" w:rsidRPr="002D7200" w:rsidRDefault="002C1698" w:rsidP="002D7200">
            <w:pPr>
              <w:pStyle w:val="ListParagraph"/>
              <w:numPr>
                <w:ilvl w:val="0"/>
                <w:numId w:val="10"/>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Identify careers programme providers who, in collaboration with your Careers Adviser, other schools and Enterprise Adviser, can support the enhancement of your programme.</w:t>
            </w:r>
          </w:p>
          <w:p w:rsidR="005B4075" w:rsidRPr="005B4075" w:rsidRDefault="005B4075" w:rsidP="005B4075">
            <w:pPr>
              <w:autoSpaceDE w:val="0"/>
              <w:autoSpaceDN w:val="0"/>
              <w:adjustRightInd w:val="0"/>
              <w:spacing w:after="0" w:line="240" w:lineRule="auto"/>
              <w:ind w:left="360"/>
              <w:rPr>
                <w:rFonts w:cstheme="minorHAnsi"/>
                <w:color w:val="000000" w:themeColor="text1"/>
              </w:rPr>
            </w:pP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auto"/>
          </w:tcPr>
          <w:p w:rsidR="001A3C39" w:rsidRDefault="001A3C39" w:rsidP="00EF41E1">
            <w:pPr>
              <w:rPr>
                <w:b/>
                <w:u w:val="single"/>
              </w:rPr>
            </w:pPr>
          </w:p>
        </w:tc>
        <w:tc>
          <w:tcPr>
            <w:tcW w:w="708" w:type="dxa"/>
            <w:tcBorders>
              <w:bottom w:val="single" w:sz="4" w:space="0" w:color="auto"/>
            </w:tcBorders>
            <w:shd w:val="clear" w:color="auto" w:fill="FFC000"/>
          </w:tcPr>
          <w:p w:rsidR="001A3C39" w:rsidRDefault="001A3C39" w:rsidP="00EF41E1">
            <w:pPr>
              <w:rPr>
                <w:b/>
                <w:u w:val="single"/>
              </w:rPr>
            </w:pPr>
          </w:p>
        </w:tc>
        <w:tc>
          <w:tcPr>
            <w:tcW w:w="851" w:type="dxa"/>
            <w:tcBorders>
              <w:bottom w:val="single" w:sz="4" w:space="0" w:color="auto"/>
            </w:tcBorders>
            <w:shd w:val="clear" w:color="auto" w:fill="auto"/>
          </w:tcPr>
          <w:p w:rsidR="001A3C39" w:rsidRDefault="001A3C39" w:rsidP="00EF41E1">
            <w:pPr>
              <w:rPr>
                <w:b/>
                <w:u w:val="single"/>
              </w:rPr>
            </w:pPr>
          </w:p>
        </w:tc>
        <w:tc>
          <w:tcPr>
            <w:tcW w:w="781" w:type="dxa"/>
            <w:tcBorders>
              <w:bottom w:val="single" w:sz="4" w:space="0" w:color="auto"/>
            </w:tcBorders>
            <w:shd w:val="clear" w:color="auto" w:fill="FFC000"/>
          </w:tcPr>
          <w:p w:rsidR="001A3C39" w:rsidRDefault="001A3C39" w:rsidP="00EF41E1">
            <w:pPr>
              <w:rPr>
                <w:b/>
                <w:u w:val="single"/>
              </w:rPr>
            </w:pPr>
          </w:p>
        </w:tc>
      </w:tr>
      <w:tr w:rsidR="001A3C39" w:rsidTr="002D7200">
        <w:trPr>
          <w:trHeight w:val="697"/>
        </w:trPr>
        <w:tc>
          <w:tcPr>
            <w:tcW w:w="9915" w:type="dxa"/>
            <w:tcBorders>
              <w:top w:val="single" w:sz="4" w:space="0" w:color="auto"/>
              <w:bottom w:val="single" w:sz="4" w:space="0" w:color="auto"/>
            </w:tcBorders>
          </w:tcPr>
          <w:p w:rsidR="001A3C39" w:rsidRPr="00C93585" w:rsidRDefault="002C1698" w:rsidP="009445CB">
            <w:pPr>
              <w:pStyle w:val="ListParagraph"/>
              <w:numPr>
                <w:ilvl w:val="0"/>
                <w:numId w:val="10"/>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Develop and maintain systems for recording individual advice and careers interventions given to each student.</w:t>
            </w:r>
          </w:p>
          <w:p w:rsidR="00C93585" w:rsidRPr="00C93585" w:rsidRDefault="00C93585" w:rsidP="00C93585">
            <w:pPr>
              <w:autoSpaceDE w:val="0"/>
              <w:autoSpaceDN w:val="0"/>
              <w:adjustRightInd w:val="0"/>
              <w:spacing w:after="0" w:line="240" w:lineRule="auto"/>
              <w:ind w:left="360"/>
              <w:rPr>
                <w:rFonts w:cstheme="minorHAnsi"/>
                <w:color w:val="000000" w:themeColor="text1"/>
              </w:rPr>
            </w:pPr>
          </w:p>
        </w:tc>
        <w:tc>
          <w:tcPr>
            <w:tcW w:w="745"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auto"/>
          </w:tcPr>
          <w:p w:rsidR="001A3C39" w:rsidRDefault="001A3C39" w:rsidP="00EF41E1">
            <w:pPr>
              <w:rPr>
                <w:b/>
                <w:u w:val="single"/>
              </w:rPr>
            </w:pPr>
          </w:p>
        </w:tc>
        <w:tc>
          <w:tcPr>
            <w:tcW w:w="708" w:type="dxa"/>
            <w:tcBorders>
              <w:top w:val="single" w:sz="4" w:space="0" w:color="auto"/>
              <w:bottom w:val="single" w:sz="4" w:space="0" w:color="auto"/>
            </w:tcBorders>
            <w:shd w:val="clear" w:color="auto" w:fill="auto"/>
          </w:tcPr>
          <w:p w:rsidR="001A3C39" w:rsidRDefault="001A3C39" w:rsidP="00EF41E1">
            <w:pPr>
              <w:rPr>
                <w:b/>
                <w:u w:val="single"/>
              </w:rPr>
            </w:pPr>
          </w:p>
        </w:tc>
        <w:tc>
          <w:tcPr>
            <w:tcW w:w="851" w:type="dxa"/>
            <w:tcBorders>
              <w:top w:val="single" w:sz="4" w:space="0" w:color="auto"/>
              <w:bottom w:val="single" w:sz="4" w:space="0" w:color="auto"/>
            </w:tcBorders>
            <w:shd w:val="clear" w:color="auto" w:fill="auto"/>
          </w:tcPr>
          <w:p w:rsidR="001A3C39" w:rsidRDefault="001A3C39" w:rsidP="00EF41E1">
            <w:pPr>
              <w:rPr>
                <w:b/>
                <w:u w:val="single"/>
              </w:rPr>
            </w:pPr>
          </w:p>
        </w:tc>
        <w:tc>
          <w:tcPr>
            <w:tcW w:w="781" w:type="dxa"/>
            <w:tcBorders>
              <w:top w:val="single" w:sz="4" w:space="0" w:color="auto"/>
              <w:bottom w:val="single" w:sz="4" w:space="0" w:color="auto"/>
            </w:tcBorders>
            <w:shd w:val="clear" w:color="auto" w:fill="auto"/>
          </w:tcPr>
          <w:p w:rsidR="001A3C39" w:rsidRDefault="001A3C39" w:rsidP="00EF41E1">
            <w:pPr>
              <w:rPr>
                <w:b/>
                <w:u w:val="single"/>
              </w:rPr>
            </w:pPr>
          </w:p>
        </w:tc>
      </w:tr>
      <w:tr w:rsidR="001A3C39" w:rsidTr="002D7200">
        <w:trPr>
          <w:trHeight w:val="740"/>
        </w:trPr>
        <w:tc>
          <w:tcPr>
            <w:tcW w:w="9915" w:type="dxa"/>
            <w:tcBorders>
              <w:top w:val="single" w:sz="4" w:space="0" w:color="auto"/>
              <w:bottom w:val="single" w:sz="4" w:space="0" w:color="auto"/>
            </w:tcBorders>
          </w:tcPr>
          <w:p w:rsidR="001A3C39" w:rsidRPr="00700767" w:rsidRDefault="002C1698" w:rsidP="009445CB">
            <w:pPr>
              <w:pStyle w:val="ListParagraph"/>
              <w:numPr>
                <w:ilvl w:val="0"/>
                <w:numId w:val="10"/>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Collect and maintain accurate data for each student on their education, training and employment destinations after they leave school.</w:t>
            </w:r>
          </w:p>
          <w:p w:rsidR="00700767" w:rsidRPr="00700767" w:rsidRDefault="00700767" w:rsidP="00700767">
            <w:pPr>
              <w:pStyle w:val="ListParagraph"/>
              <w:numPr>
                <w:ilvl w:val="0"/>
                <w:numId w:val="10"/>
              </w:numPr>
              <w:autoSpaceDE w:val="0"/>
              <w:autoSpaceDN w:val="0"/>
              <w:adjustRightInd w:val="0"/>
              <w:spacing w:after="0" w:line="240" w:lineRule="auto"/>
              <w:rPr>
                <w:rFonts w:cstheme="minorHAnsi"/>
                <w:color w:val="000000" w:themeColor="text1"/>
              </w:rPr>
            </w:pPr>
          </w:p>
        </w:tc>
        <w:tc>
          <w:tcPr>
            <w:tcW w:w="745" w:type="dxa"/>
            <w:tcBorders>
              <w:top w:val="single" w:sz="4" w:space="0" w:color="auto"/>
              <w:bottom w:val="single" w:sz="4" w:space="0" w:color="auto"/>
            </w:tcBorders>
            <w:shd w:val="clear" w:color="auto" w:fill="00B050"/>
          </w:tcPr>
          <w:p w:rsidR="001A3C39" w:rsidRPr="004061F4" w:rsidRDefault="001A3C39" w:rsidP="00EF41E1"/>
        </w:tc>
        <w:tc>
          <w:tcPr>
            <w:tcW w:w="709" w:type="dxa"/>
            <w:tcBorders>
              <w:top w:val="single" w:sz="4" w:space="0" w:color="auto"/>
              <w:bottom w:val="single" w:sz="4" w:space="0" w:color="auto"/>
            </w:tcBorders>
            <w:shd w:val="clear" w:color="auto" w:fill="00B05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Pr="008E18F9" w:rsidRDefault="001A3C39" w:rsidP="00EF41E1">
            <w:pPr>
              <w:rPr>
                <w:b/>
                <w:color w:val="FFC000"/>
                <w:u w:val="single"/>
              </w:rPr>
            </w:pPr>
          </w:p>
        </w:tc>
        <w:tc>
          <w:tcPr>
            <w:tcW w:w="708" w:type="dxa"/>
            <w:tcBorders>
              <w:top w:val="single" w:sz="4" w:space="0" w:color="auto"/>
              <w:bottom w:val="single" w:sz="4" w:space="0" w:color="auto"/>
            </w:tcBorders>
            <w:shd w:val="clear" w:color="auto" w:fill="00B050"/>
          </w:tcPr>
          <w:p w:rsidR="001A3C39" w:rsidRDefault="001A3C39" w:rsidP="00EF41E1">
            <w:pPr>
              <w:rPr>
                <w:b/>
                <w:u w:val="single"/>
              </w:rPr>
            </w:pPr>
          </w:p>
        </w:tc>
        <w:tc>
          <w:tcPr>
            <w:tcW w:w="851" w:type="dxa"/>
            <w:tcBorders>
              <w:top w:val="single" w:sz="4" w:space="0" w:color="auto"/>
              <w:bottom w:val="single" w:sz="4" w:space="0" w:color="auto"/>
            </w:tcBorders>
            <w:shd w:val="clear" w:color="auto" w:fill="FFC000"/>
          </w:tcPr>
          <w:p w:rsidR="001A3C39" w:rsidRDefault="001A3C39" w:rsidP="00EF41E1">
            <w:pPr>
              <w:rPr>
                <w:b/>
                <w:u w:val="single"/>
              </w:rPr>
            </w:pPr>
          </w:p>
        </w:tc>
        <w:tc>
          <w:tcPr>
            <w:tcW w:w="781" w:type="dxa"/>
            <w:tcBorders>
              <w:top w:val="single" w:sz="4" w:space="0" w:color="auto"/>
              <w:bottom w:val="single" w:sz="4" w:space="0" w:color="auto"/>
            </w:tcBorders>
            <w:shd w:val="clear" w:color="auto" w:fill="00B050"/>
          </w:tcPr>
          <w:p w:rsidR="001A3C39" w:rsidRDefault="001A3C39" w:rsidP="00EF41E1">
            <w:pPr>
              <w:rPr>
                <w:b/>
                <w:u w:val="single"/>
              </w:rPr>
            </w:pPr>
          </w:p>
        </w:tc>
      </w:tr>
      <w:tr w:rsidR="00084F7A" w:rsidTr="002D7200">
        <w:trPr>
          <w:trHeight w:val="740"/>
        </w:trPr>
        <w:tc>
          <w:tcPr>
            <w:tcW w:w="9915" w:type="dxa"/>
            <w:tcBorders>
              <w:top w:val="single" w:sz="4" w:space="0" w:color="auto"/>
              <w:bottom w:val="single" w:sz="4" w:space="0" w:color="auto"/>
            </w:tcBorders>
          </w:tcPr>
          <w:p w:rsidR="00084F7A" w:rsidRDefault="00084F7A" w:rsidP="009445CB">
            <w:pPr>
              <w:pStyle w:val="ListParagraph"/>
              <w:numPr>
                <w:ilvl w:val="0"/>
                <w:numId w:val="10"/>
              </w:numPr>
              <w:autoSpaceDE w:val="0"/>
              <w:autoSpaceDN w:val="0"/>
              <w:adjustRightInd w:val="0"/>
              <w:spacing w:after="0" w:line="240" w:lineRule="auto"/>
              <w:rPr>
                <w:rFonts w:eastAsiaTheme="minorHAnsi" w:cstheme="minorHAnsi"/>
                <w:color w:val="000000" w:themeColor="text1"/>
                <w:lang w:eastAsia="en-US"/>
              </w:rPr>
            </w:pPr>
            <w:r w:rsidRPr="009445CB">
              <w:rPr>
                <w:rFonts w:eastAsiaTheme="minorHAnsi" w:cstheme="minorHAnsi"/>
                <w:color w:val="000000" w:themeColor="text1"/>
                <w:lang w:eastAsia="en-US"/>
              </w:rPr>
              <w:t>Report on work experience</w:t>
            </w:r>
            <w:r w:rsidR="000E7EDB">
              <w:rPr>
                <w:rFonts w:eastAsiaTheme="minorHAnsi" w:cstheme="minorHAnsi"/>
                <w:color w:val="000000" w:themeColor="text1"/>
                <w:lang w:eastAsia="en-US"/>
              </w:rPr>
              <w:t>.</w:t>
            </w:r>
          </w:p>
          <w:p w:rsidR="00700767" w:rsidRPr="009445CB" w:rsidRDefault="00700767" w:rsidP="00AF117E">
            <w:pPr>
              <w:pStyle w:val="ListParagraph"/>
              <w:autoSpaceDE w:val="0"/>
              <w:autoSpaceDN w:val="0"/>
              <w:adjustRightInd w:val="0"/>
              <w:spacing w:after="0" w:line="240" w:lineRule="auto"/>
              <w:rPr>
                <w:rFonts w:eastAsiaTheme="minorHAnsi" w:cstheme="minorHAnsi"/>
                <w:color w:val="000000" w:themeColor="text1"/>
                <w:lang w:eastAsia="en-US"/>
              </w:rPr>
            </w:pPr>
            <w:r>
              <w:rPr>
                <w:rFonts w:eastAsiaTheme="minorHAnsi" w:cstheme="minorHAnsi"/>
                <w:color w:val="000000" w:themeColor="text1"/>
                <w:lang w:eastAsia="en-US"/>
              </w:rPr>
              <w:t xml:space="preserve"> </w:t>
            </w:r>
          </w:p>
        </w:tc>
        <w:tc>
          <w:tcPr>
            <w:tcW w:w="745" w:type="dxa"/>
            <w:tcBorders>
              <w:top w:val="single" w:sz="4" w:space="0" w:color="auto"/>
              <w:bottom w:val="single" w:sz="4" w:space="0" w:color="auto"/>
            </w:tcBorders>
            <w:shd w:val="clear" w:color="auto" w:fill="FF0000"/>
          </w:tcPr>
          <w:p w:rsidR="00084F7A" w:rsidRPr="004061F4" w:rsidRDefault="00084F7A" w:rsidP="00EF41E1"/>
        </w:tc>
        <w:tc>
          <w:tcPr>
            <w:tcW w:w="709" w:type="dxa"/>
            <w:tcBorders>
              <w:top w:val="single" w:sz="4" w:space="0" w:color="auto"/>
              <w:bottom w:val="single" w:sz="4" w:space="0" w:color="auto"/>
            </w:tcBorders>
            <w:shd w:val="clear" w:color="auto" w:fill="FFC000"/>
          </w:tcPr>
          <w:p w:rsidR="00084F7A" w:rsidRDefault="00084F7A" w:rsidP="00EF41E1">
            <w:pPr>
              <w:rPr>
                <w:b/>
                <w:u w:val="single"/>
              </w:rPr>
            </w:pPr>
          </w:p>
        </w:tc>
        <w:tc>
          <w:tcPr>
            <w:tcW w:w="709" w:type="dxa"/>
            <w:tcBorders>
              <w:top w:val="single" w:sz="4" w:space="0" w:color="auto"/>
              <w:bottom w:val="single" w:sz="4" w:space="0" w:color="auto"/>
            </w:tcBorders>
            <w:shd w:val="clear" w:color="auto" w:fill="FF0000"/>
          </w:tcPr>
          <w:p w:rsidR="00084F7A" w:rsidRPr="008E18F9" w:rsidRDefault="00084F7A" w:rsidP="00EF41E1">
            <w:pPr>
              <w:rPr>
                <w:b/>
                <w:color w:val="FFC000"/>
                <w:u w:val="single"/>
              </w:rPr>
            </w:pPr>
          </w:p>
        </w:tc>
        <w:tc>
          <w:tcPr>
            <w:tcW w:w="708" w:type="dxa"/>
            <w:tcBorders>
              <w:top w:val="single" w:sz="4" w:space="0" w:color="auto"/>
              <w:bottom w:val="single" w:sz="4" w:space="0" w:color="auto"/>
            </w:tcBorders>
            <w:shd w:val="clear" w:color="auto" w:fill="00B050"/>
          </w:tcPr>
          <w:p w:rsidR="00084F7A" w:rsidRDefault="00084F7A" w:rsidP="00EF41E1">
            <w:pPr>
              <w:rPr>
                <w:b/>
                <w:u w:val="single"/>
              </w:rPr>
            </w:pPr>
          </w:p>
        </w:tc>
        <w:tc>
          <w:tcPr>
            <w:tcW w:w="851" w:type="dxa"/>
            <w:tcBorders>
              <w:top w:val="single" w:sz="4" w:space="0" w:color="auto"/>
              <w:bottom w:val="single" w:sz="4" w:space="0" w:color="auto"/>
            </w:tcBorders>
            <w:shd w:val="clear" w:color="auto" w:fill="FFC000"/>
          </w:tcPr>
          <w:p w:rsidR="00084F7A" w:rsidRDefault="00084F7A" w:rsidP="00EF41E1">
            <w:pPr>
              <w:rPr>
                <w:b/>
                <w:u w:val="single"/>
              </w:rPr>
            </w:pPr>
          </w:p>
        </w:tc>
        <w:tc>
          <w:tcPr>
            <w:tcW w:w="781" w:type="dxa"/>
            <w:tcBorders>
              <w:top w:val="single" w:sz="4" w:space="0" w:color="auto"/>
              <w:bottom w:val="single" w:sz="4" w:space="0" w:color="auto"/>
            </w:tcBorders>
            <w:shd w:val="clear" w:color="auto" w:fill="00B050"/>
          </w:tcPr>
          <w:p w:rsidR="00084F7A" w:rsidRDefault="00084F7A" w:rsidP="00EF41E1">
            <w:pPr>
              <w:rPr>
                <w:b/>
                <w:u w:val="single"/>
              </w:rPr>
            </w:pPr>
          </w:p>
        </w:tc>
      </w:tr>
      <w:tr w:rsidR="00084F7A" w:rsidTr="002D7200">
        <w:trPr>
          <w:trHeight w:val="740"/>
        </w:trPr>
        <w:tc>
          <w:tcPr>
            <w:tcW w:w="9915" w:type="dxa"/>
            <w:tcBorders>
              <w:top w:val="single" w:sz="4" w:space="0" w:color="auto"/>
              <w:bottom w:val="single" w:sz="4" w:space="0" w:color="auto"/>
            </w:tcBorders>
          </w:tcPr>
          <w:p w:rsidR="00084F7A" w:rsidRDefault="00084F7A" w:rsidP="009445CB">
            <w:pPr>
              <w:pStyle w:val="ListParagraph"/>
              <w:numPr>
                <w:ilvl w:val="0"/>
                <w:numId w:val="10"/>
              </w:numPr>
              <w:autoSpaceDE w:val="0"/>
              <w:autoSpaceDN w:val="0"/>
              <w:adjustRightInd w:val="0"/>
              <w:spacing w:after="0" w:line="240" w:lineRule="auto"/>
              <w:rPr>
                <w:rFonts w:eastAsiaTheme="minorHAnsi" w:cstheme="minorHAnsi"/>
                <w:color w:val="000000" w:themeColor="text1"/>
                <w:lang w:eastAsia="en-US"/>
              </w:rPr>
            </w:pPr>
            <w:r w:rsidRPr="009445CB">
              <w:rPr>
                <w:rFonts w:eastAsiaTheme="minorHAnsi" w:cstheme="minorHAnsi"/>
                <w:color w:val="000000" w:themeColor="text1"/>
                <w:lang w:eastAsia="en-US"/>
              </w:rPr>
              <w:t>Review Friday Pathway- Tutor Comments</w:t>
            </w:r>
            <w:r w:rsidR="000E7EDB">
              <w:rPr>
                <w:rFonts w:eastAsiaTheme="minorHAnsi" w:cstheme="minorHAnsi"/>
                <w:color w:val="000000" w:themeColor="text1"/>
                <w:lang w:eastAsia="en-US"/>
              </w:rPr>
              <w:t>.</w:t>
            </w:r>
          </w:p>
          <w:p w:rsidR="00AE1919" w:rsidRPr="00AF117E" w:rsidRDefault="00AE1919" w:rsidP="00AF117E">
            <w:pPr>
              <w:autoSpaceDE w:val="0"/>
              <w:autoSpaceDN w:val="0"/>
              <w:adjustRightInd w:val="0"/>
              <w:spacing w:after="0" w:line="240" w:lineRule="auto"/>
              <w:rPr>
                <w:rFonts w:eastAsiaTheme="minorHAnsi" w:cstheme="minorHAnsi"/>
                <w:color w:val="000000" w:themeColor="text1"/>
                <w:lang w:eastAsia="en-US"/>
              </w:rPr>
            </w:pPr>
          </w:p>
        </w:tc>
        <w:tc>
          <w:tcPr>
            <w:tcW w:w="745" w:type="dxa"/>
            <w:tcBorders>
              <w:top w:val="single" w:sz="4" w:space="0" w:color="auto"/>
              <w:bottom w:val="single" w:sz="4" w:space="0" w:color="auto"/>
            </w:tcBorders>
            <w:shd w:val="clear" w:color="auto" w:fill="FF0000"/>
          </w:tcPr>
          <w:p w:rsidR="00084F7A" w:rsidRPr="004061F4" w:rsidRDefault="00084F7A" w:rsidP="00EF41E1"/>
        </w:tc>
        <w:tc>
          <w:tcPr>
            <w:tcW w:w="709" w:type="dxa"/>
            <w:tcBorders>
              <w:top w:val="single" w:sz="4" w:space="0" w:color="auto"/>
              <w:bottom w:val="single" w:sz="4" w:space="0" w:color="auto"/>
            </w:tcBorders>
            <w:shd w:val="clear" w:color="auto" w:fill="FFC000"/>
          </w:tcPr>
          <w:p w:rsidR="00084F7A" w:rsidRDefault="00084F7A" w:rsidP="00EF41E1">
            <w:pPr>
              <w:rPr>
                <w:b/>
                <w:u w:val="single"/>
              </w:rPr>
            </w:pPr>
          </w:p>
        </w:tc>
        <w:tc>
          <w:tcPr>
            <w:tcW w:w="709" w:type="dxa"/>
            <w:tcBorders>
              <w:top w:val="single" w:sz="4" w:space="0" w:color="auto"/>
              <w:bottom w:val="single" w:sz="4" w:space="0" w:color="auto"/>
            </w:tcBorders>
            <w:shd w:val="clear" w:color="auto" w:fill="FF0000"/>
          </w:tcPr>
          <w:p w:rsidR="00084F7A" w:rsidRPr="008E18F9" w:rsidRDefault="00084F7A" w:rsidP="00EF41E1">
            <w:pPr>
              <w:rPr>
                <w:b/>
                <w:color w:val="FFC000"/>
                <w:u w:val="single"/>
              </w:rPr>
            </w:pPr>
          </w:p>
        </w:tc>
        <w:tc>
          <w:tcPr>
            <w:tcW w:w="708" w:type="dxa"/>
            <w:tcBorders>
              <w:top w:val="single" w:sz="4" w:space="0" w:color="auto"/>
              <w:bottom w:val="single" w:sz="4" w:space="0" w:color="auto"/>
            </w:tcBorders>
            <w:shd w:val="clear" w:color="auto" w:fill="FFC000"/>
          </w:tcPr>
          <w:p w:rsidR="00084F7A" w:rsidRDefault="00E34347" w:rsidP="00EF41E1">
            <w:pPr>
              <w:rPr>
                <w:b/>
                <w:u w:val="single"/>
              </w:rPr>
            </w:pPr>
            <w:r>
              <w:rPr>
                <w:b/>
                <w:u w:val="single"/>
              </w:rPr>
              <w:t>C-19</w:t>
            </w:r>
          </w:p>
        </w:tc>
        <w:tc>
          <w:tcPr>
            <w:tcW w:w="851" w:type="dxa"/>
            <w:tcBorders>
              <w:top w:val="single" w:sz="4" w:space="0" w:color="auto"/>
              <w:bottom w:val="single" w:sz="4" w:space="0" w:color="auto"/>
            </w:tcBorders>
            <w:shd w:val="clear" w:color="auto" w:fill="FF0000"/>
          </w:tcPr>
          <w:p w:rsidR="00084F7A" w:rsidRDefault="00084F7A" w:rsidP="00EF41E1">
            <w:pPr>
              <w:rPr>
                <w:b/>
                <w:u w:val="single"/>
              </w:rPr>
            </w:pPr>
          </w:p>
        </w:tc>
        <w:tc>
          <w:tcPr>
            <w:tcW w:w="781" w:type="dxa"/>
            <w:tcBorders>
              <w:top w:val="single" w:sz="4" w:space="0" w:color="auto"/>
              <w:bottom w:val="single" w:sz="4" w:space="0" w:color="auto"/>
            </w:tcBorders>
            <w:shd w:val="clear" w:color="auto" w:fill="FFC000"/>
          </w:tcPr>
          <w:p w:rsidR="00084F7A" w:rsidRDefault="00E34347" w:rsidP="00EF41E1">
            <w:pPr>
              <w:rPr>
                <w:b/>
                <w:u w:val="single"/>
              </w:rPr>
            </w:pPr>
            <w:r>
              <w:rPr>
                <w:b/>
                <w:u w:val="single"/>
              </w:rPr>
              <w:t>C-19</w:t>
            </w:r>
          </w:p>
        </w:tc>
      </w:tr>
      <w:tr w:rsidR="00084F7A" w:rsidRPr="00700767" w:rsidTr="002D7200">
        <w:trPr>
          <w:trHeight w:val="740"/>
        </w:trPr>
        <w:tc>
          <w:tcPr>
            <w:tcW w:w="9915" w:type="dxa"/>
            <w:tcBorders>
              <w:top w:val="single" w:sz="4" w:space="0" w:color="auto"/>
              <w:bottom w:val="single" w:sz="4" w:space="0" w:color="auto"/>
            </w:tcBorders>
          </w:tcPr>
          <w:p w:rsidR="00084F7A" w:rsidRPr="000E7EDB" w:rsidRDefault="00084F7A" w:rsidP="009445CB">
            <w:pPr>
              <w:pStyle w:val="ListParagraph"/>
              <w:numPr>
                <w:ilvl w:val="0"/>
                <w:numId w:val="10"/>
              </w:numPr>
              <w:autoSpaceDE w:val="0"/>
              <w:autoSpaceDN w:val="0"/>
              <w:adjustRightInd w:val="0"/>
              <w:spacing w:after="0" w:line="240" w:lineRule="auto"/>
              <w:rPr>
                <w:rFonts w:eastAsiaTheme="minorHAnsi" w:cstheme="minorHAnsi"/>
                <w:color w:val="000000" w:themeColor="text1"/>
                <w:lang w:eastAsia="en-US"/>
              </w:rPr>
            </w:pPr>
            <w:r w:rsidRPr="000E7EDB">
              <w:rPr>
                <w:rFonts w:eastAsiaTheme="minorHAnsi" w:cstheme="minorHAnsi"/>
                <w:color w:val="000000" w:themeColor="text1"/>
                <w:lang w:eastAsia="en-US"/>
              </w:rPr>
              <w:t>Have Careers Passport for students as well as for placements so students are able to access and update their information as and when</w:t>
            </w:r>
            <w:r w:rsidR="000E7EDB" w:rsidRPr="000E7EDB">
              <w:rPr>
                <w:rFonts w:eastAsiaTheme="minorHAnsi" w:cstheme="minorHAnsi"/>
                <w:color w:val="000000" w:themeColor="text1"/>
                <w:lang w:eastAsia="en-US"/>
              </w:rPr>
              <w:t>.</w:t>
            </w:r>
          </w:p>
          <w:p w:rsidR="00700767" w:rsidRPr="00700767" w:rsidRDefault="00700767" w:rsidP="00700767">
            <w:pPr>
              <w:pStyle w:val="ListParagraph"/>
              <w:autoSpaceDE w:val="0"/>
              <w:autoSpaceDN w:val="0"/>
              <w:adjustRightInd w:val="0"/>
              <w:spacing w:after="0" w:line="240" w:lineRule="auto"/>
              <w:rPr>
                <w:rFonts w:eastAsiaTheme="minorHAnsi" w:cstheme="minorHAnsi"/>
                <w:color w:val="000000" w:themeColor="text1"/>
                <w:sz w:val="24"/>
                <w:lang w:eastAsia="en-US"/>
              </w:rPr>
            </w:pPr>
          </w:p>
        </w:tc>
        <w:tc>
          <w:tcPr>
            <w:tcW w:w="745" w:type="dxa"/>
            <w:tcBorders>
              <w:top w:val="single" w:sz="4" w:space="0" w:color="auto"/>
              <w:bottom w:val="single" w:sz="4" w:space="0" w:color="auto"/>
            </w:tcBorders>
            <w:shd w:val="clear" w:color="auto" w:fill="FF0000"/>
          </w:tcPr>
          <w:p w:rsidR="00084F7A" w:rsidRPr="00700767" w:rsidRDefault="00084F7A" w:rsidP="00EF41E1">
            <w:pPr>
              <w:rPr>
                <w:sz w:val="24"/>
              </w:rPr>
            </w:pPr>
          </w:p>
        </w:tc>
        <w:tc>
          <w:tcPr>
            <w:tcW w:w="709" w:type="dxa"/>
            <w:tcBorders>
              <w:top w:val="single" w:sz="4" w:space="0" w:color="auto"/>
              <w:bottom w:val="single" w:sz="4" w:space="0" w:color="auto"/>
            </w:tcBorders>
            <w:shd w:val="clear" w:color="auto" w:fill="FFC000"/>
          </w:tcPr>
          <w:p w:rsidR="00084F7A" w:rsidRPr="00700767" w:rsidRDefault="00084F7A" w:rsidP="00EF41E1">
            <w:pPr>
              <w:rPr>
                <w:b/>
                <w:sz w:val="24"/>
                <w:u w:val="single"/>
              </w:rPr>
            </w:pPr>
          </w:p>
        </w:tc>
        <w:tc>
          <w:tcPr>
            <w:tcW w:w="709" w:type="dxa"/>
            <w:tcBorders>
              <w:top w:val="single" w:sz="4" w:space="0" w:color="auto"/>
              <w:bottom w:val="single" w:sz="4" w:space="0" w:color="auto"/>
            </w:tcBorders>
            <w:shd w:val="clear" w:color="auto" w:fill="FF0000"/>
          </w:tcPr>
          <w:p w:rsidR="00084F7A" w:rsidRPr="00700767" w:rsidRDefault="00084F7A" w:rsidP="00EF41E1">
            <w:pPr>
              <w:rPr>
                <w:b/>
                <w:color w:val="FFC000"/>
                <w:sz w:val="24"/>
                <w:u w:val="single"/>
              </w:rPr>
            </w:pPr>
          </w:p>
        </w:tc>
        <w:tc>
          <w:tcPr>
            <w:tcW w:w="708" w:type="dxa"/>
            <w:tcBorders>
              <w:top w:val="single" w:sz="4" w:space="0" w:color="auto"/>
              <w:bottom w:val="single" w:sz="4" w:space="0" w:color="auto"/>
            </w:tcBorders>
            <w:shd w:val="clear" w:color="auto" w:fill="FFC000"/>
          </w:tcPr>
          <w:p w:rsidR="00084F7A" w:rsidRPr="00700767" w:rsidRDefault="00084F7A" w:rsidP="00EF41E1">
            <w:pPr>
              <w:rPr>
                <w:b/>
                <w:sz w:val="24"/>
                <w:u w:val="single"/>
              </w:rPr>
            </w:pPr>
          </w:p>
        </w:tc>
        <w:tc>
          <w:tcPr>
            <w:tcW w:w="851" w:type="dxa"/>
            <w:tcBorders>
              <w:top w:val="single" w:sz="4" w:space="0" w:color="auto"/>
              <w:bottom w:val="single" w:sz="4" w:space="0" w:color="auto"/>
            </w:tcBorders>
            <w:shd w:val="clear" w:color="auto" w:fill="FF0000"/>
          </w:tcPr>
          <w:p w:rsidR="00084F7A" w:rsidRPr="00700767" w:rsidRDefault="00084F7A" w:rsidP="00EF41E1">
            <w:pPr>
              <w:rPr>
                <w:b/>
                <w:sz w:val="24"/>
                <w:u w:val="single"/>
              </w:rPr>
            </w:pPr>
          </w:p>
        </w:tc>
        <w:tc>
          <w:tcPr>
            <w:tcW w:w="781" w:type="dxa"/>
            <w:tcBorders>
              <w:top w:val="single" w:sz="4" w:space="0" w:color="auto"/>
              <w:bottom w:val="single" w:sz="4" w:space="0" w:color="auto"/>
            </w:tcBorders>
            <w:shd w:val="clear" w:color="auto" w:fill="FFC000"/>
          </w:tcPr>
          <w:p w:rsidR="00084F7A" w:rsidRPr="00700767" w:rsidRDefault="00084F7A" w:rsidP="00EF41E1">
            <w:pPr>
              <w:rPr>
                <w:b/>
                <w:sz w:val="24"/>
                <w:u w:val="single"/>
              </w:rPr>
            </w:pPr>
          </w:p>
        </w:tc>
      </w:tr>
    </w:tbl>
    <w:p w:rsidR="001A3C39" w:rsidRPr="00700767" w:rsidRDefault="001A3C39" w:rsidP="00D56ACB">
      <w:pPr>
        <w:rPr>
          <w:b/>
          <w:sz w:val="24"/>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601EA0" w:rsidRDefault="001A3C39" w:rsidP="00601EA0">
            <w:pPr>
              <w:pStyle w:val="Default"/>
              <w:rPr>
                <w:sz w:val="23"/>
                <w:szCs w:val="23"/>
              </w:rPr>
            </w:pPr>
            <w:r>
              <w:rPr>
                <w:sz w:val="23"/>
                <w:szCs w:val="23"/>
              </w:rPr>
              <w:lastRenderedPageBreak/>
              <w:t xml:space="preserve">41. </w:t>
            </w:r>
            <w:r w:rsidR="00601EA0">
              <w:rPr>
                <w:sz w:val="23"/>
                <w:szCs w:val="23"/>
              </w:rPr>
              <w:t xml:space="preserve"> </w:t>
            </w:r>
            <w:r w:rsidR="009F199C">
              <w:rPr>
                <w:sz w:val="23"/>
                <w:szCs w:val="23"/>
              </w:rPr>
              <w:t>Our school p</w:t>
            </w:r>
            <w:r w:rsidR="00601EA0">
              <w:rPr>
                <w:sz w:val="23"/>
                <w:szCs w:val="23"/>
              </w:rPr>
              <w:t>ro</w:t>
            </w:r>
            <w:r w:rsidR="009F199C">
              <w:rPr>
                <w:sz w:val="23"/>
                <w:szCs w:val="23"/>
              </w:rPr>
              <w:t xml:space="preserve">vides a careers programme that </w:t>
            </w:r>
            <w:r w:rsidR="00601EA0">
              <w:rPr>
                <w:sz w:val="23"/>
                <w:szCs w:val="23"/>
              </w:rPr>
              <w:t>collects and maintains accurate data for each pupil on their destinations for 3 years after they leave school</w:t>
            </w:r>
          </w:p>
          <w:p w:rsidR="001A3C39" w:rsidRPr="001A3C39" w:rsidRDefault="001A3C39" w:rsidP="001A3C39">
            <w:pPr>
              <w:pStyle w:val="Default"/>
              <w:rPr>
                <w:sz w:val="23"/>
                <w:szCs w:val="23"/>
              </w:rPr>
            </w:pP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2D7200">
        <w:trPr>
          <w:trHeight w:val="486"/>
        </w:trPr>
        <w:tc>
          <w:tcPr>
            <w:tcW w:w="9915" w:type="dxa"/>
            <w:tcBorders>
              <w:bottom w:val="single" w:sz="4" w:space="0" w:color="auto"/>
            </w:tcBorders>
            <w:shd w:val="clear" w:color="auto" w:fill="auto"/>
          </w:tcPr>
          <w:p w:rsidR="001A3C39" w:rsidRDefault="009C02D6" w:rsidP="009445CB">
            <w:pPr>
              <w:pStyle w:val="ListParagraph"/>
              <w:numPr>
                <w:ilvl w:val="0"/>
                <w:numId w:val="9"/>
              </w:numPr>
              <w:spacing w:after="0" w:line="240" w:lineRule="auto"/>
              <w:rPr>
                <w:rFonts w:eastAsiaTheme="minorHAnsi" w:cstheme="minorHAnsi"/>
                <w:color w:val="000000" w:themeColor="text1"/>
                <w:lang w:eastAsia="en-US"/>
              </w:rPr>
            </w:pPr>
            <w:r w:rsidRPr="00224179">
              <w:rPr>
                <w:rFonts w:eastAsiaTheme="minorHAnsi" w:cstheme="minorHAnsi"/>
                <w:color w:val="000000" w:themeColor="text1"/>
                <w:lang w:eastAsia="en-US"/>
              </w:rPr>
              <w:t>Collect and maintain accurate data for each student on their education, training and employment destinations after they leave school.</w:t>
            </w:r>
            <w:r w:rsidR="001A3C39" w:rsidRPr="00224179">
              <w:rPr>
                <w:rFonts w:eastAsiaTheme="minorHAnsi" w:cstheme="minorHAnsi"/>
                <w:color w:val="000000" w:themeColor="text1"/>
                <w:lang w:eastAsia="en-US"/>
              </w:rPr>
              <w:t xml:space="preserve"> </w:t>
            </w:r>
          </w:p>
          <w:p w:rsidR="00700767" w:rsidRPr="00224179" w:rsidRDefault="00700767" w:rsidP="00700767">
            <w:pPr>
              <w:pStyle w:val="ListParagraph"/>
              <w:spacing w:after="0" w:line="240" w:lineRule="auto"/>
              <w:rPr>
                <w:rFonts w:eastAsiaTheme="minorHAnsi" w:cstheme="minorHAnsi"/>
                <w:color w:val="000000" w:themeColor="text1"/>
                <w:lang w:eastAsia="en-US"/>
              </w:rPr>
            </w:pP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00B05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8" w:type="dxa"/>
            <w:tcBorders>
              <w:bottom w:val="single" w:sz="4" w:space="0" w:color="auto"/>
            </w:tcBorders>
            <w:shd w:val="clear" w:color="auto" w:fill="00B050"/>
          </w:tcPr>
          <w:p w:rsidR="001A3C39" w:rsidRDefault="001A3C39" w:rsidP="00EF41E1">
            <w:pPr>
              <w:rPr>
                <w:b/>
                <w:u w:val="single"/>
              </w:rPr>
            </w:pPr>
          </w:p>
        </w:tc>
        <w:tc>
          <w:tcPr>
            <w:tcW w:w="851" w:type="dxa"/>
            <w:tcBorders>
              <w:bottom w:val="single" w:sz="4" w:space="0" w:color="auto"/>
            </w:tcBorders>
            <w:shd w:val="clear" w:color="auto" w:fill="00B050"/>
          </w:tcPr>
          <w:p w:rsidR="001A3C39" w:rsidRDefault="001A3C39" w:rsidP="00EF41E1">
            <w:pPr>
              <w:rPr>
                <w:b/>
                <w:u w:val="single"/>
              </w:rPr>
            </w:pPr>
          </w:p>
        </w:tc>
        <w:tc>
          <w:tcPr>
            <w:tcW w:w="781" w:type="dxa"/>
            <w:tcBorders>
              <w:bottom w:val="single" w:sz="4" w:space="0" w:color="auto"/>
            </w:tcBorders>
            <w:shd w:val="clear" w:color="auto" w:fill="00B050"/>
          </w:tcPr>
          <w:p w:rsidR="001A3C39" w:rsidRDefault="001A3C39" w:rsidP="00EF41E1">
            <w:pPr>
              <w:rPr>
                <w:b/>
                <w:u w:val="single"/>
              </w:rPr>
            </w:pPr>
          </w:p>
        </w:tc>
      </w:tr>
      <w:tr w:rsidR="001A3C39" w:rsidTr="002D7200">
        <w:trPr>
          <w:trHeight w:val="697"/>
        </w:trPr>
        <w:tc>
          <w:tcPr>
            <w:tcW w:w="9915" w:type="dxa"/>
            <w:tcBorders>
              <w:top w:val="single" w:sz="4" w:space="0" w:color="auto"/>
              <w:bottom w:val="single" w:sz="4" w:space="0" w:color="auto"/>
            </w:tcBorders>
          </w:tcPr>
          <w:p w:rsidR="001A3C39" w:rsidRPr="00224179" w:rsidRDefault="009C02D6" w:rsidP="009445CB">
            <w:pPr>
              <w:pStyle w:val="ListParagraph"/>
              <w:numPr>
                <w:ilvl w:val="0"/>
                <w:numId w:val="9"/>
              </w:numPr>
              <w:autoSpaceDE w:val="0"/>
              <w:autoSpaceDN w:val="0"/>
              <w:adjustRightInd w:val="0"/>
              <w:spacing w:after="0" w:line="240" w:lineRule="auto"/>
              <w:rPr>
                <w:rFonts w:eastAsiaTheme="minorHAnsi" w:cstheme="minorHAnsi"/>
                <w:color w:val="000000" w:themeColor="text1"/>
                <w:lang w:eastAsia="en-US"/>
              </w:rPr>
            </w:pPr>
            <w:r w:rsidRPr="00224179">
              <w:rPr>
                <w:rFonts w:eastAsiaTheme="minorHAnsi" w:cstheme="minorHAnsi"/>
                <w:color w:val="000000" w:themeColor="text1"/>
                <w:lang w:eastAsia="en-US"/>
              </w:rPr>
              <w:t>Use your information on student destinations to draw together a list of alumni who can support your careers and enterprise programme.</w:t>
            </w:r>
          </w:p>
        </w:tc>
        <w:tc>
          <w:tcPr>
            <w:tcW w:w="745"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8" w:type="dxa"/>
            <w:tcBorders>
              <w:top w:val="single" w:sz="4" w:space="0" w:color="auto"/>
              <w:bottom w:val="single" w:sz="4" w:space="0" w:color="auto"/>
            </w:tcBorders>
            <w:shd w:val="clear" w:color="auto" w:fill="FFC000"/>
          </w:tcPr>
          <w:p w:rsidR="001A3C39" w:rsidRDefault="001A3C39" w:rsidP="00EF41E1">
            <w:pPr>
              <w:rPr>
                <w:b/>
                <w:u w:val="single"/>
              </w:rPr>
            </w:pP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1A3C39" w:rsidP="00EF41E1">
            <w:pPr>
              <w:rPr>
                <w:b/>
                <w:u w:val="single"/>
              </w:rPr>
            </w:pPr>
          </w:p>
        </w:tc>
      </w:tr>
      <w:tr w:rsidR="001A3C39" w:rsidTr="002D7200">
        <w:trPr>
          <w:trHeight w:val="740"/>
        </w:trPr>
        <w:tc>
          <w:tcPr>
            <w:tcW w:w="9915" w:type="dxa"/>
            <w:tcBorders>
              <w:top w:val="single" w:sz="4" w:space="0" w:color="auto"/>
              <w:bottom w:val="single" w:sz="4" w:space="0" w:color="auto"/>
            </w:tcBorders>
          </w:tcPr>
          <w:p w:rsidR="001A3C39" w:rsidRDefault="00B327D6" w:rsidP="009445CB">
            <w:pPr>
              <w:pStyle w:val="ListParagraph"/>
              <w:numPr>
                <w:ilvl w:val="0"/>
                <w:numId w:val="9"/>
              </w:numPr>
              <w:autoSpaceDE w:val="0"/>
              <w:autoSpaceDN w:val="0"/>
              <w:adjustRightInd w:val="0"/>
              <w:spacing w:after="0" w:line="240" w:lineRule="auto"/>
              <w:rPr>
                <w:rFonts w:eastAsiaTheme="minorHAnsi" w:cstheme="minorHAnsi"/>
                <w:color w:val="000000" w:themeColor="text1"/>
                <w:lang w:eastAsia="en-US"/>
              </w:rPr>
            </w:pPr>
            <w:r w:rsidRPr="00224179">
              <w:rPr>
                <w:rFonts w:eastAsiaTheme="minorHAnsi" w:cstheme="minorHAnsi"/>
                <w:color w:val="000000" w:themeColor="text1"/>
                <w:lang w:eastAsia="en-US"/>
              </w:rPr>
              <w:t>Make use of your local authority, as they collect and collate destination data.</w:t>
            </w:r>
          </w:p>
          <w:p w:rsidR="00AE1919" w:rsidRPr="00224179" w:rsidRDefault="00AE1919" w:rsidP="00AF117E">
            <w:pPr>
              <w:pStyle w:val="ListParagraph"/>
              <w:autoSpaceDE w:val="0"/>
              <w:autoSpaceDN w:val="0"/>
              <w:adjustRightInd w:val="0"/>
              <w:spacing w:after="0" w:line="240" w:lineRule="auto"/>
              <w:rPr>
                <w:rFonts w:eastAsiaTheme="minorHAnsi" w:cstheme="minorHAnsi"/>
                <w:color w:val="000000" w:themeColor="text1"/>
                <w:lang w:eastAsia="en-US"/>
              </w:rPr>
            </w:pPr>
          </w:p>
        </w:tc>
        <w:tc>
          <w:tcPr>
            <w:tcW w:w="745" w:type="dxa"/>
            <w:tcBorders>
              <w:top w:val="single" w:sz="4" w:space="0" w:color="auto"/>
              <w:bottom w:val="single" w:sz="4" w:space="0" w:color="auto"/>
            </w:tcBorders>
            <w:shd w:val="clear" w:color="auto" w:fill="FF0000"/>
          </w:tcPr>
          <w:p w:rsidR="001A3C39" w:rsidRPr="004061F4" w:rsidRDefault="001A3C39" w:rsidP="00EF41E1"/>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Pr="008E18F9" w:rsidRDefault="001A3C39" w:rsidP="00EF41E1">
            <w:pPr>
              <w:rPr>
                <w:b/>
                <w:color w:val="FFC000"/>
                <w:u w:val="single"/>
              </w:rPr>
            </w:pPr>
          </w:p>
        </w:tc>
        <w:tc>
          <w:tcPr>
            <w:tcW w:w="708" w:type="dxa"/>
            <w:tcBorders>
              <w:top w:val="single" w:sz="4" w:space="0" w:color="auto"/>
              <w:bottom w:val="single" w:sz="4" w:space="0" w:color="auto"/>
            </w:tcBorders>
            <w:shd w:val="clear" w:color="auto" w:fill="FFC000"/>
          </w:tcPr>
          <w:p w:rsidR="001A3C39" w:rsidRDefault="001A3C39" w:rsidP="00EF41E1">
            <w:pPr>
              <w:rPr>
                <w:b/>
                <w:u w:val="single"/>
              </w:rPr>
            </w:pP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1A3C39" w:rsidP="00EF41E1">
            <w:pPr>
              <w:rPr>
                <w:b/>
                <w:u w:val="single"/>
              </w:rPr>
            </w:pPr>
          </w:p>
        </w:tc>
      </w:tr>
      <w:tr w:rsidR="00C63B6D" w:rsidTr="002D7200">
        <w:trPr>
          <w:trHeight w:val="740"/>
        </w:trPr>
        <w:tc>
          <w:tcPr>
            <w:tcW w:w="9915" w:type="dxa"/>
            <w:tcBorders>
              <w:top w:val="single" w:sz="4" w:space="0" w:color="auto"/>
              <w:bottom w:val="single" w:sz="4" w:space="0" w:color="auto"/>
            </w:tcBorders>
          </w:tcPr>
          <w:p w:rsidR="00C63B6D" w:rsidRPr="00224179" w:rsidRDefault="00C63B6D" w:rsidP="00A510B1">
            <w:pPr>
              <w:pStyle w:val="ListParagraph"/>
              <w:numPr>
                <w:ilvl w:val="0"/>
                <w:numId w:val="9"/>
              </w:numPr>
              <w:autoSpaceDE w:val="0"/>
              <w:autoSpaceDN w:val="0"/>
              <w:adjustRightInd w:val="0"/>
              <w:spacing w:after="0" w:line="240" w:lineRule="auto"/>
              <w:rPr>
                <w:rFonts w:eastAsiaTheme="minorHAnsi" w:cstheme="minorHAnsi"/>
                <w:color w:val="000000" w:themeColor="text1"/>
                <w:lang w:eastAsia="en-US"/>
              </w:rPr>
            </w:pPr>
            <w:r w:rsidRPr="00224179">
              <w:rPr>
                <w:rFonts w:eastAsiaTheme="minorHAnsi" w:cstheme="minorHAnsi"/>
                <w:color w:val="000000" w:themeColor="text1"/>
                <w:lang w:eastAsia="en-US"/>
              </w:rPr>
              <w:t>Have specific staff who a</w:t>
            </w:r>
            <w:r w:rsidR="00A510B1">
              <w:rPr>
                <w:rFonts w:eastAsiaTheme="minorHAnsi" w:cstheme="minorHAnsi"/>
                <w:color w:val="000000" w:themeColor="text1"/>
                <w:lang w:eastAsia="en-US"/>
              </w:rPr>
              <w:t>re engaged in leavers from 16-25.</w:t>
            </w:r>
          </w:p>
        </w:tc>
        <w:tc>
          <w:tcPr>
            <w:tcW w:w="745" w:type="dxa"/>
            <w:tcBorders>
              <w:top w:val="single" w:sz="4" w:space="0" w:color="auto"/>
              <w:bottom w:val="single" w:sz="4" w:space="0" w:color="auto"/>
            </w:tcBorders>
            <w:shd w:val="clear" w:color="auto" w:fill="00B050"/>
          </w:tcPr>
          <w:p w:rsidR="00C63B6D" w:rsidRPr="004061F4" w:rsidRDefault="00C63B6D" w:rsidP="00EF41E1"/>
        </w:tc>
        <w:tc>
          <w:tcPr>
            <w:tcW w:w="709" w:type="dxa"/>
            <w:tcBorders>
              <w:top w:val="single" w:sz="4" w:space="0" w:color="auto"/>
              <w:bottom w:val="single" w:sz="4" w:space="0" w:color="auto"/>
            </w:tcBorders>
            <w:shd w:val="clear" w:color="auto" w:fill="00B050"/>
          </w:tcPr>
          <w:p w:rsidR="00C63B6D" w:rsidRDefault="00C63B6D" w:rsidP="00EF41E1">
            <w:pPr>
              <w:rPr>
                <w:b/>
                <w:u w:val="single"/>
              </w:rPr>
            </w:pPr>
          </w:p>
        </w:tc>
        <w:tc>
          <w:tcPr>
            <w:tcW w:w="709" w:type="dxa"/>
            <w:tcBorders>
              <w:top w:val="single" w:sz="4" w:space="0" w:color="auto"/>
              <w:bottom w:val="single" w:sz="4" w:space="0" w:color="auto"/>
            </w:tcBorders>
            <w:shd w:val="clear" w:color="auto" w:fill="00B050"/>
          </w:tcPr>
          <w:p w:rsidR="00C63B6D" w:rsidRPr="008E18F9" w:rsidRDefault="00C63B6D" w:rsidP="00EF41E1">
            <w:pPr>
              <w:rPr>
                <w:b/>
                <w:color w:val="FFC000"/>
                <w:u w:val="single"/>
              </w:rPr>
            </w:pPr>
          </w:p>
        </w:tc>
        <w:tc>
          <w:tcPr>
            <w:tcW w:w="708" w:type="dxa"/>
            <w:tcBorders>
              <w:top w:val="single" w:sz="4" w:space="0" w:color="auto"/>
              <w:bottom w:val="single" w:sz="4" w:space="0" w:color="auto"/>
            </w:tcBorders>
            <w:shd w:val="clear" w:color="auto" w:fill="00B050"/>
          </w:tcPr>
          <w:p w:rsidR="00C63B6D" w:rsidRDefault="00C63B6D" w:rsidP="00EF41E1">
            <w:pPr>
              <w:rPr>
                <w:b/>
                <w:u w:val="single"/>
              </w:rPr>
            </w:pPr>
          </w:p>
        </w:tc>
        <w:tc>
          <w:tcPr>
            <w:tcW w:w="851" w:type="dxa"/>
            <w:tcBorders>
              <w:top w:val="single" w:sz="4" w:space="0" w:color="auto"/>
              <w:bottom w:val="single" w:sz="4" w:space="0" w:color="auto"/>
            </w:tcBorders>
            <w:shd w:val="clear" w:color="auto" w:fill="00B050"/>
          </w:tcPr>
          <w:p w:rsidR="00C63B6D" w:rsidRDefault="00C63B6D" w:rsidP="00EF41E1">
            <w:pPr>
              <w:rPr>
                <w:b/>
                <w:u w:val="single"/>
              </w:rPr>
            </w:pPr>
          </w:p>
        </w:tc>
        <w:tc>
          <w:tcPr>
            <w:tcW w:w="781" w:type="dxa"/>
            <w:tcBorders>
              <w:top w:val="single" w:sz="4" w:space="0" w:color="auto"/>
              <w:bottom w:val="single" w:sz="4" w:space="0" w:color="auto"/>
            </w:tcBorders>
            <w:shd w:val="clear" w:color="auto" w:fill="00B050"/>
          </w:tcPr>
          <w:p w:rsidR="00C63B6D" w:rsidRDefault="00C63B6D" w:rsidP="00EF41E1">
            <w:pPr>
              <w:rPr>
                <w:b/>
                <w:u w:val="single"/>
              </w:rPr>
            </w:pPr>
          </w:p>
        </w:tc>
      </w:tr>
    </w:tbl>
    <w:p w:rsidR="001A3C39" w:rsidRDefault="001A3C39" w:rsidP="001A3C39">
      <w:pPr>
        <w:rPr>
          <w:b/>
          <w:u w:val="single"/>
        </w:rPr>
      </w:pP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Default="001A3C39" w:rsidP="001A3C39">
            <w:pPr>
              <w:pStyle w:val="Default"/>
              <w:rPr>
                <w:sz w:val="23"/>
                <w:szCs w:val="23"/>
              </w:rPr>
            </w:pPr>
            <w:r>
              <w:rPr>
                <w:sz w:val="23"/>
                <w:szCs w:val="23"/>
              </w:rPr>
              <w:t>42.</w:t>
            </w:r>
            <w:r w:rsidR="00601EA0">
              <w:rPr>
                <w:sz w:val="23"/>
                <w:szCs w:val="23"/>
              </w:rPr>
              <w:t xml:space="preserve"> </w:t>
            </w:r>
            <w:r w:rsidR="009F199C">
              <w:rPr>
                <w:sz w:val="23"/>
                <w:szCs w:val="23"/>
              </w:rPr>
              <w:t>Our school p</w:t>
            </w:r>
            <w:r w:rsidR="00601EA0">
              <w:rPr>
                <w:sz w:val="23"/>
                <w:szCs w:val="23"/>
              </w:rPr>
              <w:t>r</w:t>
            </w:r>
            <w:r w:rsidR="007D5B5A">
              <w:rPr>
                <w:sz w:val="23"/>
                <w:szCs w:val="23"/>
              </w:rPr>
              <w:t>ovides a careers programme that</w:t>
            </w:r>
            <w:r w:rsidR="00601EA0">
              <w:rPr>
                <w:sz w:val="23"/>
                <w:szCs w:val="23"/>
              </w:rPr>
              <w:t xml:space="preserve"> shares </w:t>
            </w:r>
            <w:r w:rsidR="007D5B5A">
              <w:rPr>
                <w:sz w:val="23"/>
                <w:szCs w:val="23"/>
              </w:rPr>
              <w:t>the above-</w:t>
            </w:r>
            <w:r w:rsidR="00601EA0">
              <w:rPr>
                <w:sz w:val="23"/>
                <w:szCs w:val="23"/>
              </w:rPr>
              <w:t>mentioned data with the local authority</w:t>
            </w:r>
            <w:r>
              <w:rPr>
                <w:sz w:val="23"/>
                <w:szCs w:val="23"/>
              </w:rPr>
              <w:t xml:space="preserve">. </w:t>
            </w:r>
          </w:p>
          <w:p w:rsidR="001A3C39" w:rsidRPr="00D77907" w:rsidRDefault="001A3C39" w:rsidP="001A3C39">
            <w:pPr>
              <w:pStyle w:val="Default"/>
            </w:pP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Pr>
                <w:b/>
                <w:sz w:val="24"/>
                <w:szCs w:val="24"/>
              </w:rPr>
              <w:t>I</w:t>
            </w:r>
            <w:r w:rsidRPr="00D77907">
              <w:rPr>
                <w:b/>
                <w:sz w:val="24"/>
                <w:szCs w:val="24"/>
              </w:rPr>
              <w:t>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2D7200">
        <w:trPr>
          <w:trHeight w:val="697"/>
        </w:trPr>
        <w:tc>
          <w:tcPr>
            <w:tcW w:w="9915" w:type="dxa"/>
            <w:tcBorders>
              <w:top w:val="single" w:sz="4" w:space="0" w:color="auto"/>
              <w:bottom w:val="single" w:sz="4" w:space="0" w:color="auto"/>
            </w:tcBorders>
          </w:tcPr>
          <w:p w:rsidR="001A3C39" w:rsidRDefault="00B327D6" w:rsidP="009445CB">
            <w:pPr>
              <w:pStyle w:val="ListParagraph"/>
              <w:numPr>
                <w:ilvl w:val="0"/>
                <w:numId w:val="8"/>
              </w:numPr>
              <w:rPr>
                <w:color w:val="000000" w:themeColor="text1"/>
              </w:rPr>
            </w:pPr>
            <w:r w:rsidRPr="009445CB">
              <w:rPr>
                <w:color w:val="000000" w:themeColor="text1"/>
              </w:rPr>
              <w:lastRenderedPageBreak/>
              <w:t xml:space="preserve">Make contact with LA and send them biyearly spreadsheets with destinations data available. </w:t>
            </w:r>
          </w:p>
          <w:p w:rsidR="00700767" w:rsidRPr="009445CB" w:rsidRDefault="00700767" w:rsidP="00700767">
            <w:pPr>
              <w:pStyle w:val="ListParagraph"/>
              <w:rPr>
                <w:color w:val="000000" w:themeColor="text1"/>
              </w:rPr>
            </w:pPr>
          </w:p>
        </w:tc>
        <w:tc>
          <w:tcPr>
            <w:tcW w:w="745"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8" w:type="dxa"/>
            <w:tcBorders>
              <w:top w:val="single" w:sz="4" w:space="0" w:color="auto"/>
              <w:bottom w:val="single" w:sz="4" w:space="0" w:color="auto"/>
            </w:tcBorders>
            <w:shd w:val="clear" w:color="auto" w:fill="FFC000"/>
          </w:tcPr>
          <w:p w:rsidR="001A3C39" w:rsidRDefault="001A3C39" w:rsidP="00EF41E1">
            <w:pPr>
              <w:rPr>
                <w:b/>
                <w:u w:val="single"/>
              </w:rPr>
            </w:pP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1A3C39" w:rsidP="00EF41E1">
            <w:pPr>
              <w:rPr>
                <w:b/>
                <w:u w:val="single"/>
              </w:rPr>
            </w:pPr>
          </w:p>
        </w:tc>
      </w:tr>
      <w:tr w:rsidR="001A3C39" w:rsidTr="002D7200">
        <w:trPr>
          <w:trHeight w:val="740"/>
        </w:trPr>
        <w:tc>
          <w:tcPr>
            <w:tcW w:w="9915" w:type="dxa"/>
            <w:tcBorders>
              <w:top w:val="single" w:sz="4" w:space="0" w:color="auto"/>
              <w:bottom w:val="single" w:sz="4" w:space="0" w:color="auto"/>
            </w:tcBorders>
          </w:tcPr>
          <w:p w:rsidR="00700767" w:rsidRPr="002D7200" w:rsidRDefault="002E718C" w:rsidP="002D7200">
            <w:pPr>
              <w:pStyle w:val="ListParagraph"/>
              <w:numPr>
                <w:ilvl w:val="0"/>
                <w:numId w:val="8"/>
              </w:numPr>
            </w:pPr>
            <w:r>
              <w:rPr>
                <w:color w:val="000000" w:themeColor="text1"/>
              </w:rPr>
              <w:t>Share with named contact;</w:t>
            </w:r>
            <w:r w:rsidR="00C63B6D" w:rsidRPr="009445CB">
              <w:rPr>
                <w:color w:val="000000" w:themeColor="text1"/>
              </w:rPr>
              <w:t xml:space="preserve"> </w:t>
            </w:r>
            <w:r w:rsidR="00C63B6D" w:rsidRPr="002E718C">
              <w:t>Rosie from LLEP</w:t>
            </w:r>
            <w:r w:rsidR="00700767" w:rsidRPr="002E718C">
              <w:t>.</w:t>
            </w:r>
          </w:p>
        </w:tc>
        <w:tc>
          <w:tcPr>
            <w:tcW w:w="745" w:type="dxa"/>
            <w:tcBorders>
              <w:top w:val="single" w:sz="4" w:space="0" w:color="auto"/>
              <w:bottom w:val="single" w:sz="4" w:space="0" w:color="auto"/>
            </w:tcBorders>
            <w:shd w:val="clear" w:color="auto" w:fill="FF0000"/>
          </w:tcPr>
          <w:p w:rsidR="001A3C39" w:rsidRPr="004061F4" w:rsidRDefault="001A3C39" w:rsidP="00EF41E1"/>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Pr="008E18F9" w:rsidRDefault="001A3C39" w:rsidP="00EF41E1">
            <w:pPr>
              <w:rPr>
                <w:b/>
                <w:color w:val="FFC000"/>
                <w:u w:val="single"/>
              </w:rPr>
            </w:pPr>
          </w:p>
        </w:tc>
        <w:tc>
          <w:tcPr>
            <w:tcW w:w="708" w:type="dxa"/>
            <w:tcBorders>
              <w:top w:val="single" w:sz="4" w:space="0" w:color="auto"/>
              <w:bottom w:val="single" w:sz="4" w:space="0" w:color="auto"/>
            </w:tcBorders>
            <w:shd w:val="clear" w:color="auto" w:fill="FFC000"/>
          </w:tcPr>
          <w:p w:rsidR="001A3C39" w:rsidRDefault="001A3C39" w:rsidP="00EF41E1">
            <w:pPr>
              <w:rPr>
                <w:b/>
                <w:u w:val="single"/>
              </w:rPr>
            </w:pP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1A3C39" w:rsidP="00EF41E1">
            <w:pPr>
              <w:rPr>
                <w:b/>
                <w:u w:val="single"/>
              </w:rPr>
            </w:pPr>
          </w:p>
        </w:tc>
      </w:tr>
    </w:tbl>
    <w:p w:rsidR="001A3C39" w:rsidRDefault="001A3C39" w:rsidP="001A3C39">
      <w:pPr>
        <w:rPr>
          <w:b/>
          <w:u w:val="single"/>
        </w:rPr>
      </w:pP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Pr="001A3C39" w:rsidRDefault="001A3C39" w:rsidP="001A3C39">
            <w:pPr>
              <w:pStyle w:val="Default"/>
              <w:rPr>
                <w:sz w:val="23"/>
                <w:szCs w:val="23"/>
              </w:rPr>
            </w:pPr>
            <w:r>
              <w:rPr>
                <w:sz w:val="23"/>
                <w:szCs w:val="23"/>
              </w:rPr>
              <w:t xml:space="preserve">43. </w:t>
            </w:r>
            <w:r w:rsidR="00220F60">
              <w:rPr>
                <w:sz w:val="23"/>
                <w:szCs w:val="23"/>
              </w:rPr>
              <w:t xml:space="preserve"> </w:t>
            </w:r>
            <w:r w:rsidR="009F199C">
              <w:rPr>
                <w:sz w:val="23"/>
                <w:szCs w:val="23"/>
              </w:rPr>
              <w:t xml:space="preserve"> Our school provides </w:t>
            </w:r>
            <w:r w:rsidR="00220F60">
              <w:rPr>
                <w:sz w:val="23"/>
                <w:szCs w:val="23"/>
              </w:rPr>
              <w:t>a ca</w:t>
            </w:r>
            <w:r w:rsidR="009F199C">
              <w:rPr>
                <w:sz w:val="23"/>
                <w:szCs w:val="23"/>
              </w:rPr>
              <w:t>reers programme that</w:t>
            </w:r>
            <w:r w:rsidR="007D5B5A">
              <w:rPr>
                <w:sz w:val="23"/>
                <w:szCs w:val="23"/>
              </w:rPr>
              <w:t xml:space="preserve"> works pro</w:t>
            </w:r>
            <w:r w:rsidR="00220F60">
              <w:rPr>
                <w:sz w:val="23"/>
                <w:szCs w:val="23"/>
              </w:rPr>
              <w:t>actively with the local authority and caree</w:t>
            </w:r>
            <w:r w:rsidR="00C52D23">
              <w:rPr>
                <w:sz w:val="23"/>
                <w:szCs w:val="23"/>
              </w:rPr>
              <w:t xml:space="preserve">rs advisers to provide careers </w:t>
            </w:r>
            <w:r w:rsidR="00220F60">
              <w:rPr>
                <w:sz w:val="23"/>
                <w:szCs w:val="23"/>
              </w:rPr>
              <w:t>guidance to vulnerable pupils and special educational needs a</w:t>
            </w:r>
            <w:r w:rsidR="002E718C">
              <w:rPr>
                <w:sz w:val="23"/>
                <w:szCs w:val="23"/>
              </w:rPr>
              <w:t xml:space="preserve">nd disability (SEND) students. </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bl>
    <w:tbl>
      <w:tblPr>
        <w:tblStyle w:val="TableGrid"/>
        <w:tblpPr w:leftFromText="180" w:rightFromText="180" w:vertAnchor="text" w:tblpX="-317" w:tblpY="25"/>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E34347" w:rsidTr="002D7200">
        <w:trPr>
          <w:trHeight w:val="582"/>
        </w:trPr>
        <w:tc>
          <w:tcPr>
            <w:tcW w:w="9915" w:type="dxa"/>
            <w:tcBorders>
              <w:bottom w:val="single" w:sz="4" w:space="0" w:color="auto"/>
            </w:tcBorders>
            <w:shd w:val="clear" w:color="auto" w:fill="auto"/>
          </w:tcPr>
          <w:p w:rsidR="00E34347" w:rsidRPr="00700767" w:rsidRDefault="00E34347" w:rsidP="00E34347">
            <w:pPr>
              <w:pStyle w:val="ListParagraph"/>
              <w:numPr>
                <w:ilvl w:val="0"/>
                <w:numId w:val="7"/>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Talk to other employers in your area who have had positive experiences w</w:t>
            </w:r>
            <w:r>
              <w:rPr>
                <w:rFonts w:eastAsiaTheme="minorHAnsi" w:cstheme="minorHAnsi"/>
                <w:color w:val="000000" w:themeColor="text1"/>
                <w:lang w:eastAsia="en-US"/>
              </w:rPr>
              <w:t>orking with SEND students, for example:</w:t>
            </w:r>
          </w:p>
          <w:p w:rsidR="00E34347" w:rsidRPr="00700767" w:rsidRDefault="00E34347" w:rsidP="00E34347">
            <w:pPr>
              <w:pStyle w:val="ListParagraph"/>
              <w:autoSpaceDE w:val="0"/>
              <w:autoSpaceDN w:val="0"/>
              <w:adjustRightInd w:val="0"/>
              <w:spacing w:after="0" w:line="240" w:lineRule="auto"/>
              <w:rPr>
                <w:rFonts w:cstheme="minorHAnsi"/>
                <w:color w:val="000000" w:themeColor="text1"/>
              </w:rPr>
            </w:pPr>
            <w:r w:rsidRPr="00700767">
              <w:rPr>
                <w:rFonts w:eastAsiaTheme="minorHAnsi" w:cstheme="minorHAnsi"/>
                <w:color w:val="C45911" w:themeColor="accent2" w:themeShade="BF"/>
                <w:lang w:eastAsia="en-US"/>
              </w:rPr>
              <w:t xml:space="preserve">. </w:t>
            </w:r>
          </w:p>
        </w:tc>
        <w:tc>
          <w:tcPr>
            <w:tcW w:w="745" w:type="dxa"/>
            <w:tcBorders>
              <w:bottom w:val="single" w:sz="4" w:space="0" w:color="auto"/>
            </w:tcBorders>
            <w:shd w:val="clear" w:color="auto" w:fill="FF0000"/>
          </w:tcPr>
          <w:p w:rsidR="00E34347" w:rsidRDefault="00E34347" w:rsidP="00E34347">
            <w:pPr>
              <w:rPr>
                <w:b/>
                <w:u w:val="single"/>
              </w:rPr>
            </w:pPr>
          </w:p>
        </w:tc>
        <w:tc>
          <w:tcPr>
            <w:tcW w:w="709" w:type="dxa"/>
            <w:tcBorders>
              <w:bottom w:val="single" w:sz="4" w:space="0" w:color="auto"/>
            </w:tcBorders>
            <w:shd w:val="clear" w:color="auto" w:fill="FF0000"/>
          </w:tcPr>
          <w:p w:rsidR="00E34347" w:rsidRDefault="00E34347" w:rsidP="00E34347">
            <w:pPr>
              <w:rPr>
                <w:b/>
                <w:u w:val="single"/>
              </w:rPr>
            </w:pPr>
          </w:p>
        </w:tc>
        <w:tc>
          <w:tcPr>
            <w:tcW w:w="709" w:type="dxa"/>
            <w:tcBorders>
              <w:bottom w:val="single" w:sz="4" w:space="0" w:color="auto"/>
            </w:tcBorders>
            <w:shd w:val="clear" w:color="auto" w:fill="FF0000"/>
          </w:tcPr>
          <w:p w:rsidR="00E34347" w:rsidRDefault="00E34347" w:rsidP="00E34347">
            <w:pPr>
              <w:rPr>
                <w:b/>
                <w:u w:val="single"/>
              </w:rPr>
            </w:pPr>
          </w:p>
        </w:tc>
        <w:tc>
          <w:tcPr>
            <w:tcW w:w="708" w:type="dxa"/>
            <w:tcBorders>
              <w:bottom w:val="single" w:sz="4" w:space="0" w:color="auto"/>
            </w:tcBorders>
            <w:shd w:val="clear" w:color="auto" w:fill="FF0000"/>
          </w:tcPr>
          <w:p w:rsidR="00E34347" w:rsidRDefault="00E34347" w:rsidP="00E34347">
            <w:pPr>
              <w:rPr>
                <w:b/>
                <w:u w:val="single"/>
              </w:rPr>
            </w:pPr>
          </w:p>
        </w:tc>
        <w:tc>
          <w:tcPr>
            <w:tcW w:w="851" w:type="dxa"/>
            <w:tcBorders>
              <w:bottom w:val="single" w:sz="4" w:space="0" w:color="auto"/>
            </w:tcBorders>
            <w:shd w:val="clear" w:color="auto" w:fill="FF0000"/>
          </w:tcPr>
          <w:p w:rsidR="00E34347" w:rsidRDefault="00E34347" w:rsidP="00E34347">
            <w:pPr>
              <w:rPr>
                <w:b/>
                <w:u w:val="single"/>
              </w:rPr>
            </w:pPr>
          </w:p>
        </w:tc>
        <w:tc>
          <w:tcPr>
            <w:tcW w:w="781" w:type="dxa"/>
            <w:tcBorders>
              <w:bottom w:val="single" w:sz="4" w:space="0" w:color="auto"/>
            </w:tcBorders>
            <w:shd w:val="clear" w:color="auto" w:fill="FFC000"/>
          </w:tcPr>
          <w:p w:rsidR="00E34347" w:rsidRDefault="00E34347" w:rsidP="00E34347">
            <w:pPr>
              <w:rPr>
                <w:b/>
                <w:u w:val="single"/>
              </w:rPr>
            </w:pPr>
          </w:p>
        </w:tc>
      </w:tr>
      <w:tr w:rsidR="00E34347" w:rsidTr="002D7200">
        <w:trPr>
          <w:trHeight w:val="697"/>
        </w:trPr>
        <w:tc>
          <w:tcPr>
            <w:tcW w:w="9915" w:type="dxa"/>
            <w:tcBorders>
              <w:top w:val="single" w:sz="4" w:space="0" w:color="auto"/>
              <w:bottom w:val="single" w:sz="4" w:space="0" w:color="auto"/>
            </w:tcBorders>
          </w:tcPr>
          <w:p w:rsidR="00E34347" w:rsidRPr="009445CB" w:rsidRDefault="00E34347" w:rsidP="00E34347">
            <w:pPr>
              <w:pStyle w:val="ListParagraph"/>
              <w:numPr>
                <w:ilvl w:val="0"/>
                <w:numId w:val="7"/>
              </w:numPr>
              <w:autoSpaceDE w:val="0"/>
              <w:autoSpaceDN w:val="0"/>
              <w:adjustRightInd w:val="0"/>
              <w:spacing w:after="0" w:line="240" w:lineRule="auto"/>
              <w:rPr>
                <w:rFonts w:cstheme="minorHAnsi"/>
                <w:color w:val="000000" w:themeColor="text1"/>
              </w:rPr>
            </w:pPr>
            <w:r w:rsidRPr="009445CB">
              <w:rPr>
                <w:rFonts w:eastAsiaTheme="minorHAnsi" w:cstheme="minorHAnsi"/>
                <w:color w:val="000000" w:themeColor="text1"/>
                <w:lang w:eastAsia="en-US"/>
              </w:rPr>
              <w:t xml:space="preserve">Offer mentoring support to more vulnerable students through proven mentoring programmes, for example, </w:t>
            </w:r>
            <w:proofErr w:type="spellStart"/>
            <w:r w:rsidRPr="009445CB">
              <w:rPr>
                <w:rFonts w:eastAsiaTheme="minorHAnsi" w:cstheme="minorHAnsi"/>
                <w:color w:val="000000" w:themeColor="text1"/>
                <w:lang w:eastAsia="en-US"/>
              </w:rPr>
              <w:t>Talentino</w:t>
            </w:r>
            <w:proofErr w:type="spellEnd"/>
            <w:r w:rsidRPr="009445CB">
              <w:rPr>
                <w:rFonts w:eastAsiaTheme="minorHAnsi" w:cstheme="minorHAnsi"/>
                <w:color w:val="000000" w:themeColor="text1"/>
                <w:lang w:eastAsia="en-US"/>
              </w:rPr>
              <w:t>, Young Enterprise or Youth at Risk.</w:t>
            </w:r>
          </w:p>
        </w:tc>
        <w:tc>
          <w:tcPr>
            <w:tcW w:w="745" w:type="dxa"/>
            <w:tcBorders>
              <w:top w:val="single" w:sz="4" w:space="0" w:color="auto"/>
              <w:bottom w:val="single" w:sz="4" w:space="0" w:color="auto"/>
            </w:tcBorders>
            <w:shd w:val="clear" w:color="auto" w:fill="FF0000"/>
          </w:tcPr>
          <w:p w:rsidR="00E34347" w:rsidRDefault="00E34347" w:rsidP="00E34347">
            <w:pPr>
              <w:rPr>
                <w:b/>
                <w:u w:val="single"/>
              </w:rPr>
            </w:pPr>
          </w:p>
        </w:tc>
        <w:tc>
          <w:tcPr>
            <w:tcW w:w="709" w:type="dxa"/>
            <w:tcBorders>
              <w:top w:val="single" w:sz="4" w:space="0" w:color="auto"/>
              <w:bottom w:val="single" w:sz="4" w:space="0" w:color="auto"/>
            </w:tcBorders>
            <w:shd w:val="clear" w:color="auto" w:fill="FFC000"/>
          </w:tcPr>
          <w:p w:rsidR="00E34347" w:rsidRDefault="00E34347" w:rsidP="00E34347">
            <w:pPr>
              <w:rPr>
                <w:b/>
                <w:u w:val="single"/>
              </w:rPr>
            </w:pPr>
          </w:p>
        </w:tc>
        <w:tc>
          <w:tcPr>
            <w:tcW w:w="709" w:type="dxa"/>
            <w:tcBorders>
              <w:top w:val="single" w:sz="4" w:space="0" w:color="auto"/>
              <w:bottom w:val="single" w:sz="4" w:space="0" w:color="auto"/>
            </w:tcBorders>
            <w:shd w:val="clear" w:color="auto" w:fill="FF0000"/>
          </w:tcPr>
          <w:p w:rsidR="00E34347" w:rsidRDefault="00E34347" w:rsidP="00E34347">
            <w:pPr>
              <w:rPr>
                <w:b/>
                <w:u w:val="single"/>
              </w:rPr>
            </w:pPr>
          </w:p>
        </w:tc>
        <w:tc>
          <w:tcPr>
            <w:tcW w:w="708" w:type="dxa"/>
            <w:tcBorders>
              <w:top w:val="single" w:sz="4" w:space="0" w:color="auto"/>
              <w:bottom w:val="single" w:sz="4" w:space="0" w:color="auto"/>
            </w:tcBorders>
            <w:shd w:val="clear" w:color="auto" w:fill="FFC000"/>
          </w:tcPr>
          <w:p w:rsidR="00E34347" w:rsidRDefault="00E34347" w:rsidP="00E34347">
            <w:pPr>
              <w:rPr>
                <w:b/>
                <w:u w:val="single"/>
              </w:rPr>
            </w:pPr>
          </w:p>
        </w:tc>
        <w:tc>
          <w:tcPr>
            <w:tcW w:w="851" w:type="dxa"/>
            <w:tcBorders>
              <w:top w:val="single" w:sz="4" w:space="0" w:color="auto"/>
              <w:bottom w:val="single" w:sz="4" w:space="0" w:color="auto"/>
            </w:tcBorders>
            <w:shd w:val="clear" w:color="auto" w:fill="FF0000"/>
          </w:tcPr>
          <w:p w:rsidR="00E34347" w:rsidRDefault="00E34347" w:rsidP="00E34347">
            <w:pPr>
              <w:rPr>
                <w:b/>
                <w:u w:val="single"/>
              </w:rPr>
            </w:pPr>
          </w:p>
        </w:tc>
        <w:tc>
          <w:tcPr>
            <w:tcW w:w="781" w:type="dxa"/>
            <w:tcBorders>
              <w:top w:val="single" w:sz="4" w:space="0" w:color="auto"/>
              <w:bottom w:val="single" w:sz="4" w:space="0" w:color="auto"/>
            </w:tcBorders>
            <w:shd w:val="clear" w:color="auto" w:fill="FFC000"/>
          </w:tcPr>
          <w:p w:rsidR="00E34347" w:rsidRDefault="00E34347" w:rsidP="00E34347">
            <w:pPr>
              <w:rPr>
                <w:b/>
                <w:u w:val="single"/>
              </w:rPr>
            </w:pPr>
          </w:p>
        </w:tc>
      </w:tr>
    </w:tbl>
    <w:p w:rsidR="00700767" w:rsidRDefault="00700767"/>
    <w:p w:rsidR="001A3C39" w:rsidRDefault="001A3C39" w:rsidP="001A3C39">
      <w:pPr>
        <w:rPr>
          <w:b/>
          <w:u w:val="single"/>
        </w:rPr>
      </w:pPr>
    </w:p>
    <w:p w:rsidR="002D7200" w:rsidRDefault="002D7200" w:rsidP="00AC0C50">
      <w:pPr>
        <w:rPr>
          <w:b/>
          <w:sz w:val="36"/>
          <w:szCs w:val="36"/>
          <w:u w:val="single"/>
        </w:rPr>
      </w:pPr>
    </w:p>
    <w:p w:rsidR="00220F60" w:rsidRDefault="00AC0C50" w:rsidP="00AC0C50">
      <w:pPr>
        <w:rPr>
          <w:b/>
          <w:sz w:val="36"/>
          <w:szCs w:val="36"/>
          <w:u w:val="single"/>
        </w:rPr>
      </w:pPr>
      <w:r>
        <w:rPr>
          <w:b/>
          <w:sz w:val="36"/>
          <w:szCs w:val="36"/>
          <w:u w:val="single"/>
        </w:rPr>
        <w:lastRenderedPageBreak/>
        <w:t xml:space="preserve">Benchmark 4: </w:t>
      </w:r>
      <w:r w:rsidR="0045176F">
        <w:rPr>
          <w:b/>
          <w:sz w:val="36"/>
          <w:szCs w:val="36"/>
          <w:u w:val="single"/>
        </w:rPr>
        <w:t>Linking curriculum l</w:t>
      </w:r>
      <w:r>
        <w:rPr>
          <w:b/>
          <w:sz w:val="36"/>
          <w:szCs w:val="36"/>
          <w:u w:val="single"/>
        </w:rPr>
        <w:t>earning to careers</w:t>
      </w:r>
    </w:p>
    <w:p w:rsidR="0045176F" w:rsidRPr="0045176F" w:rsidRDefault="0045176F" w:rsidP="0045176F">
      <w:pPr>
        <w:rPr>
          <w:i/>
          <w:sz w:val="24"/>
          <w:szCs w:val="24"/>
        </w:rPr>
      </w:pPr>
      <w:r w:rsidRPr="0045176F">
        <w:rPr>
          <w:i/>
          <w:sz w:val="24"/>
          <w:szCs w:val="24"/>
        </w:rPr>
        <w:t>Careers and enterprise education should be part of and included in a pupil’s standard lessons, linking curriculum to real-world career path</w:t>
      </w: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Default="001A3C39" w:rsidP="001A3C39">
            <w:pPr>
              <w:pStyle w:val="Default"/>
            </w:pPr>
          </w:p>
          <w:p w:rsidR="001A3C39" w:rsidRPr="001A3C39" w:rsidRDefault="001A3C39" w:rsidP="0045176F">
            <w:pPr>
              <w:pStyle w:val="Default"/>
              <w:rPr>
                <w:sz w:val="23"/>
                <w:szCs w:val="23"/>
              </w:rPr>
            </w:pPr>
            <w:r>
              <w:rPr>
                <w:sz w:val="23"/>
                <w:szCs w:val="23"/>
              </w:rPr>
              <w:t xml:space="preserve">44. </w:t>
            </w:r>
            <w:r w:rsidR="0045176F">
              <w:rPr>
                <w:sz w:val="23"/>
                <w:szCs w:val="23"/>
              </w:rPr>
              <w:t>All/the ove</w:t>
            </w:r>
            <w:r w:rsidR="008C1A11">
              <w:rPr>
                <w:sz w:val="23"/>
                <w:szCs w:val="23"/>
              </w:rPr>
              <w:t>rwhelming majority of students by</w:t>
            </w:r>
            <w:r w:rsidR="0045176F">
              <w:rPr>
                <w:sz w:val="23"/>
                <w:szCs w:val="23"/>
              </w:rPr>
              <w:t xml:space="preserve"> the time they leave school, have meaningfully experie</w:t>
            </w:r>
            <w:r w:rsidR="007D5B5A">
              <w:rPr>
                <w:sz w:val="23"/>
                <w:szCs w:val="23"/>
              </w:rPr>
              <w:t>nced career learning as part of</w:t>
            </w:r>
            <w:r>
              <w:rPr>
                <w:sz w:val="23"/>
                <w:szCs w:val="23"/>
              </w:rPr>
              <w:t xml:space="preserve"> </w:t>
            </w:r>
            <w:r w:rsidR="0045176F">
              <w:rPr>
                <w:sz w:val="23"/>
                <w:szCs w:val="23"/>
              </w:rPr>
              <w:t>English, Maths, Science and PSHE lessons</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2D7200">
        <w:trPr>
          <w:trHeight w:val="486"/>
        </w:trPr>
        <w:tc>
          <w:tcPr>
            <w:tcW w:w="9915" w:type="dxa"/>
            <w:tcBorders>
              <w:bottom w:val="single" w:sz="4" w:space="0" w:color="auto"/>
            </w:tcBorders>
            <w:shd w:val="clear" w:color="auto" w:fill="auto"/>
          </w:tcPr>
          <w:p w:rsidR="00DA0CC0" w:rsidRDefault="00760EF1" w:rsidP="009B0DDA">
            <w:pPr>
              <w:pStyle w:val="ListParagraph"/>
              <w:numPr>
                <w:ilvl w:val="0"/>
                <w:numId w:val="6"/>
              </w:numPr>
              <w:spacing w:after="0" w:line="240" w:lineRule="auto"/>
              <w:rPr>
                <w:color w:val="000000" w:themeColor="text1"/>
              </w:rPr>
            </w:pPr>
            <w:r w:rsidRPr="009445CB">
              <w:rPr>
                <w:color w:val="000000" w:themeColor="text1"/>
              </w:rPr>
              <w:t>Students involved in previous years can become mentors to new cohorts of students and develop their skills even further.</w:t>
            </w:r>
          </w:p>
          <w:p w:rsidR="009B0DDA" w:rsidRPr="009B0DDA" w:rsidRDefault="009B0DDA" w:rsidP="009B0DDA">
            <w:pPr>
              <w:pStyle w:val="ListParagraph"/>
              <w:numPr>
                <w:ilvl w:val="0"/>
                <w:numId w:val="6"/>
              </w:numPr>
              <w:spacing w:after="0" w:line="240" w:lineRule="auto"/>
              <w:rPr>
                <w:color w:val="000000" w:themeColor="text1"/>
              </w:rPr>
            </w:pP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C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8" w:type="dxa"/>
            <w:tcBorders>
              <w:bottom w:val="single" w:sz="4" w:space="0" w:color="auto"/>
            </w:tcBorders>
            <w:shd w:val="clear" w:color="auto" w:fill="00B050"/>
          </w:tcPr>
          <w:p w:rsidR="001A3C39" w:rsidRDefault="001A3C39" w:rsidP="00EF41E1">
            <w:pPr>
              <w:rPr>
                <w:b/>
                <w:u w:val="single"/>
              </w:rPr>
            </w:pPr>
          </w:p>
        </w:tc>
        <w:tc>
          <w:tcPr>
            <w:tcW w:w="851" w:type="dxa"/>
            <w:tcBorders>
              <w:bottom w:val="single" w:sz="4" w:space="0" w:color="auto"/>
            </w:tcBorders>
            <w:shd w:val="clear" w:color="auto" w:fill="FF0000"/>
          </w:tcPr>
          <w:p w:rsidR="001A3C39" w:rsidRDefault="001A3C39" w:rsidP="00EF41E1">
            <w:pPr>
              <w:rPr>
                <w:b/>
                <w:u w:val="single"/>
              </w:rPr>
            </w:pPr>
          </w:p>
        </w:tc>
        <w:tc>
          <w:tcPr>
            <w:tcW w:w="781" w:type="dxa"/>
            <w:tcBorders>
              <w:bottom w:val="single" w:sz="4" w:space="0" w:color="auto"/>
            </w:tcBorders>
            <w:shd w:val="clear" w:color="auto" w:fill="00B050"/>
          </w:tcPr>
          <w:p w:rsidR="001A3C39" w:rsidRDefault="001A3C39" w:rsidP="00EF41E1">
            <w:pPr>
              <w:rPr>
                <w:b/>
                <w:u w:val="single"/>
              </w:rPr>
            </w:pPr>
          </w:p>
        </w:tc>
      </w:tr>
      <w:tr w:rsidR="00C63B6D" w:rsidTr="00DA0CC0">
        <w:trPr>
          <w:trHeight w:val="697"/>
        </w:trPr>
        <w:tc>
          <w:tcPr>
            <w:tcW w:w="9915" w:type="dxa"/>
            <w:tcBorders>
              <w:top w:val="single" w:sz="4" w:space="0" w:color="auto"/>
              <w:bottom w:val="single" w:sz="4" w:space="0" w:color="auto"/>
            </w:tcBorders>
          </w:tcPr>
          <w:p w:rsidR="00A16554" w:rsidRPr="00755117" w:rsidRDefault="00C63B6D" w:rsidP="00755117">
            <w:pPr>
              <w:pStyle w:val="ListParagraph"/>
              <w:numPr>
                <w:ilvl w:val="0"/>
                <w:numId w:val="6"/>
              </w:numPr>
              <w:rPr>
                <w:color w:val="000000" w:themeColor="text1"/>
              </w:rPr>
            </w:pPr>
            <w:r w:rsidRPr="009445CB">
              <w:rPr>
                <w:color w:val="000000" w:themeColor="text1"/>
              </w:rPr>
              <w:t>RD  to send Survey Monkey out to staff about how corners and transition is</w:t>
            </w:r>
            <w:r w:rsidR="00755117">
              <w:rPr>
                <w:color w:val="000000" w:themeColor="text1"/>
              </w:rPr>
              <w:t xml:space="preserve"> (</w:t>
            </w:r>
            <w:r w:rsidR="00755117" w:rsidRPr="00755117">
              <w:rPr>
                <w:color w:val="000000" w:themeColor="text1"/>
                <w:highlight w:val="yellow"/>
              </w:rPr>
              <w:t>xxx</w:t>
            </w:r>
            <w:r w:rsidR="00755117">
              <w:rPr>
                <w:color w:val="000000" w:themeColor="text1"/>
              </w:rPr>
              <w:t>)</w:t>
            </w:r>
          </w:p>
        </w:tc>
        <w:tc>
          <w:tcPr>
            <w:tcW w:w="745" w:type="dxa"/>
            <w:tcBorders>
              <w:top w:val="single" w:sz="4" w:space="0" w:color="auto"/>
              <w:bottom w:val="single" w:sz="4" w:space="0" w:color="auto"/>
            </w:tcBorders>
            <w:shd w:val="clear" w:color="auto" w:fill="FF0000"/>
          </w:tcPr>
          <w:p w:rsidR="00C63B6D" w:rsidRDefault="00C63B6D" w:rsidP="00EF41E1">
            <w:pPr>
              <w:rPr>
                <w:b/>
                <w:u w:val="single"/>
              </w:rPr>
            </w:pPr>
          </w:p>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8" w:type="dxa"/>
            <w:tcBorders>
              <w:top w:val="single" w:sz="4" w:space="0" w:color="auto"/>
              <w:bottom w:val="single" w:sz="4" w:space="0" w:color="auto"/>
            </w:tcBorders>
            <w:shd w:val="clear" w:color="auto" w:fill="FF0000"/>
          </w:tcPr>
          <w:p w:rsidR="00C63B6D" w:rsidRDefault="00C63B6D" w:rsidP="00EF41E1">
            <w:pPr>
              <w:rPr>
                <w:b/>
                <w:u w:val="single"/>
              </w:rPr>
            </w:pPr>
          </w:p>
        </w:tc>
        <w:tc>
          <w:tcPr>
            <w:tcW w:w="851" w:type="dxa"/>
            <w:tcBorders>
              <w:top w:val="single" w:sz="4" w:space="0" w:color="auto"/>
              <w:bottom w:val="single" w:sz="4" w:space="0" w:color="auto"/>
            </w:tcBorders>
            <w:shd w:val="clear" w:color="auto" w:fill="FF0000"/>
          </w:tcPr>
          <w:p w:rsidR="00C63B6D" w:rsidRDefault="00C63B6D" w:rsidP="00EF41E1">
            <w:pPr>
              <w:rPr>
                <w:b/>
                <w:u w:val="single"/>
              </w:rPr>
            </w:pPr>
          </w:p>
        </w:tc>
        <w:tc>
          <w:tcPr>
            <w:tcW w:w="781" w:type="dxa"/>
            <w:tcBorders>
              <w:top w:val="single" w:sz="4" w:space="0" w:color="auto"/>
              <w:bottom w:val="single" w:sz="4" w:space="0" w:color="auto"/>
            </w:tcBorders>
            <w:shd w:val="clear" w:color="auto" w:fill="FF0000"/>
          </w:tcPr>
          <w:p w:rsidR="00C63B6D" w:rsidRDefault="00C63B6D" w:rsidP="00EF41E1">
            <w:pPr>
              <w:rPr>
                <w:b/>
                <w:u w:val="single"/>
              </w:rPr>
            </w:pPr>
          </w:p>
        </w:tc>
      </w:tr>
      <w:tr w:rsidR="00C63B6D" w:rsidTr="00DA0CC0">
        <w:trPr>
          <w:trHeight w:val="697"/>
        </w:trPr>
        <w:tc>
          <w:tcPr>
            <w:tcW w:w="9915" w:type="dxa"/>
            <w:tcBorders>
              <w:top w:val="single" w:sz="4" w:space="0" w:color="auto"/>
              <w:bottom w:val="single" w:sz="4" w:space="0" w:color="auto"/>
            </w:tcBorders>
          </w:tcPr>
          <w:p w:rsidR="00A16554" w:rsidRPr="00AF117E" w:rsidRDefault="00C63B6D" w:rsidP="00AF117E">
            <w:pPr>
              <w:pStyle w:val="ListParagraph"/>
              <w:numPr>
                <w:ilvl w:val="0"/>
                <w:numId w:val="6"/>
              </w:numPr>
              <w:rPr>
                <w:color w:val="000000" w:themeColor="text1"/>
              </w:rPr>
            </w:pPr>
            <w:r w:rsidRPr="009445CB">
              <w:rPr>
                <w:color w:val="000000" w:themeColor="text1"/>
              </w:rPr>
              <w:t>RD to sp</w:t>
            </w:r>
            <w:r w:rsidR="00AF117E">
              <w:rPr>
                <w:color w:val="000000" w:themeColor="text1"/>
              </w:rPr>
              <w:t xml:space="preserve">eak to </w:t>
            </w:r>
            <w:proofErr w:type="spellStart"/>
            <w:r w:rsidR="00AF117E">
              <w:rPr>
                <w:color w:val="000000" w:themeColor="text1"/>
              </w:rPr>
              <w:t>HoDs</w:t>
            </w:r>
            <w:proofErr w:type="spellEnd"/>
            <w:r w:rsidR="00AF117E">
              <w:rPr>
                <w:color w:val="000000" w:themeColor="text1"/>
              </w:rPr>
              <w:t>/Tutors about career</w:t>
            </w:r>
          </w:p>
          <w:p w:rsidR="00DA0CC0" w:rsidRPr="009445CB" w:rsidRDefault="00DA0CC0" w:rsidP="00A16554">
            <w:pPr>
              <w:pStyle w:val="ListParagraph"/>
              <w:rPr>
                <w:color w:val="000000" w:themeColor="text1"/>
              </w:rPr>
            </w:pPr>
            <w:r>
              <w:rPr>
                <w:color w:val="000000" w:themeColor="text1"/>
              </w:rPr>
              <w:t>Mini meet with power point – points of in</w:t>
            </w:r>
            <w:r w:rsidR="00CB7F30">
              <w:rPr>
                <w:color w:val="000000" w:themeColor="text1"/>
              </w:rPr>
              <w:t>terest are responsibility areas.</w:t>
            </w:r>
          </w:p>
        </w:tc>
        <w:tc>
          <w:tcPr>
            <w:tcW w:w="745" w:type="dxa"/>
            <w:tcBorders>
              <w:top w:val="single" w:sz="4" w:space="0" w:color="auto"/>
              <w:bottom w:val="single" w:sz="4" w:space="0" w:color="auto"/>
            </w:tcBorders>
            <w:shd w:val="clear" w:color="auto" w:fill="FF0000"/>
          </w:tcPr>
          <w:p w:rsidR="00C63B6D" w:rsidRDefault="00C63B6D" w:rsidP="00EF41E1">
            <w:pPr>
              <w:rPr>
                <w:b/>
                <w:u w:val="single"/>
              </w:rPr>
            </w:pPr>
          </w:p>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8" w:type="dxa"/>
            <w:tcBorders>
              <w:top w:val="single" w:sz="4" w:space="0" w:color="auto"/>
              <w:bottom w:val="single" w:sz="4" w:space="0" w:color="auto"/>
            </w:tcBorders>
            <w:shd w:val="clear" w:color="auto" w:fill="FF0000"/>
          </w:tcPr>
          <w:p w:rsidR="00C63B6D" w:rsidRDefault="00C63B6D" w:rsidP="00EF41E1">
            <w:pPr>
              <w:rPr>
                <w:b/>
                <w:u w:val="single"/>
              </w:rPr>
            </w:pPr>
          </w:p>
        </w:tc>
        <w:tc>
          <w:tcPr>
            <w:tcW w:w="851" w:type="dxa"/>
            <w:tcBorders>
              <w:top w:val="single" w:sz="4" w:space="0" w:color="auto"/>
              <w:bottom w:val="single" w:sz="4" w:space="0" w:color="auto"/>
            </w:tcBorders>
            <w:shd w:val="clear" w:color="auto" w:fill="00B050"/>
          </w:tcPr>
          <w:p w:rsidR="00C63B6D" w:rsidRDefault="00C63B6D" w:rsidP="00EF41E1">
            <w:pPr>
              <w:rPr>
                <w:b/>
                <w:u w:val="single"/>
              </w:rPr>
            </w:pPr>
          </w:p>
        </w:tc>
        <w:tc>
          <w:tcPr>
            <w:tcW w:w="781" w:type="dxa"/>
            <w:tcBorders>
              <w:top w:val="single" w:sz="4" w:space="0" w:color="auto"/>
              <w:bottom w:val="single" w:sz="4" w:space="0" w:color="auto"/>
            </w:tcBorders>
            <w:shd w:val="clear" w:color="auto" w:fill="00B050"/>
          </w:tcPr>
          <w:p w:rsidR="00C63B6D" w:rsidRDefault="00C63B6D" w:rsidP="00EF41E1">
            <w:pPr>
              <w:rPr>
                <w:b/>
                <w:u w:val="single"/>
              </w:rPr>
            </w:pPr>
          </w:p>
        </w:tc>
      </w:tr>
      <w:tr w:rsidR="00C63B6D" w:rsidTr="002D7200">
        <w:trPr>
          <w:trHeight w:val="697"/>
        </w:trPr>
        <w:tc>
          <w:tcPr>
            <w:tcW w:w="9915" w:type="dxa"/>
            <w:tcBorders>
              <w:top w:val="single" w:sz="4" w:space="0" w:color="auto"/>
              <w:bottom w:val="single" w:sz="4" w:space="0" w:color="auto"/>
            </w:tcBorders>
          </w:tcPr>
          <w:p w:rsidR="009F1D88" w:rsidRDefault="009F199C" w:rsidP="009F1D88">
            <w:pPr>
              <w:pStyle w:val="ListParagraph"/>
              <w:numPr>
                <w:ilvl w:val="0"/>
                <w:numId w:val="6"/>
              </w:numPr>
              <w:rPr>
                <w:color w:val="000000" w:themeColor="text1"/>
              </w:rPr>
            </w:pPr>
            <w:r>
              <w:rPr>
                <w:color w:val="000000" w:themeColor="text1"/>
              </w:rPr>
              <w:t xml:space="preserve">Within Pillars, </w:t>
            </w:r>
            <w:proofErr w:type="spellStart"/>
            <w:r>
              <w:rPr>
                <w:color w:val="000000" w:themeColor="text1"/>
              </w:rPr>
              <w:t>p</w:t>
            </w:r>
            <w:r w:rsidR="00C63B6D" w:rsidRPr="009445CB">
              <w:rPr>
                <w:color w:val="000000" w:themeColor="text1"/>
              </w:rPr>
              <w:t>ostitive</w:t>
            </w:r>
            <w:proofErr w:type="spellEnd"/>
            <w:r w:rsidR="00C63B6D" w:rsidRPr="009445CB">
              <w:rPr>
                <w:color w:val="000000" w:themeColor="text1"/>
              </w:rPr>
              <w:t xml:space="preserve"> Steps used (UCAS progression)</w:t>
            </w:r>
            <w:r w:rsidR="009F1D88">
              <w:rPr>
                <w:color w:val="000000" w:themeColor="text1"/>
              </w:rPr>
              <w:t>.</w:t>
            </w:r>
          </w:p>
          <w:p w:rsidR="00DA0CC0" w:rsidRPr="002D7200" w:rsidRDefault="00A16554" w:rsidP="002D7200">
            <w:pPr>
              <w:pStyle w:val="ListParagraph"/>
              <w:numPr>
                <w:ilvl w:val="0"/>
                <w:numId w:val="6"/>
              </w:numPr>
              <w:rPr>
                <w:color w:val="000000" w:themeColor="text1"/>
              </w:rPr>
            </w:pPr>
            <w:r w:rsidRPr="009F1D88">
              <w:rPr>
                <w:color w:val="000000" w:themeColor="text1"/>
              </w:rPr>
              <w:t>Kapil uses Pillars and both Kapil and S-M use PS16</w:t>
            </w:r>
            <w:r w:rsidR="009F1D88">
              <w:rPr>
                <w:color w:val="000000" w:themeColor="text1"/>
              </w:rPr>
              <w:t>.</w:t>
            </w:r>
          </w:p>
        </w:tc>
        <w:tc>
          <w:tcPr>
            <w:tcW w:w="745" w:type="dxa"/>
            <w:tcBorders>
              <w:top w:val="single" w:sz="4" w:space="0" w:color="auto"/>
              <w:bottom w:val="single" w:sz="4" w:space="0" w:color="auto"/>
            </w:tcBorders>
            <w:shd w:val="clear" w:color="auto" w:fill="FFC000"/>
          </w:tcPr>
          <w:p w:rsidR="00C63B6D" w:rsidRDefault="00C63B6D" w:rsidP="00EF41E1">
            <w:pPr>
              <w:rPr>
                <w:b/>
                <w:u w:val="single"/>
              </w:rPr>
            </w:pPr>
          </w:p>
        </w:tc>
        <w:tc>
          <w:tcPr>
            <w:tcW w:w="709" w:type="dxa"/>
            <w:tcBorders>
              <w:top w:val="single" w:sz="4" w:space="0" w:color="auto"/>
              <w:bottom w:val="single" w:sz="4" w:space="0" w:color="auto"/>
            </w:tcBorders>
            <w:shd w:val="clear" w:color="auto" w:fill="FFC000"/>
          </w:tcPr>
          <w:p w:rsidR="00C63B6D" w:rsidRDefault="00C63B6D" w:rsidP="00EF41E1">
            <w:pPr>
              <w:rPr>
                <w:b/>
                <w:u w:val="single"/>
              </w:rPr>
            </w:pPr>
          </w:p>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8" w:type="dxa"/>
            <w:tcBorders>
              <w:top w:val="single" w:sz="4" w:space="0" w:color="auto"/>
              <w:bottom w:val="single" w:sz="4" w:space="0" w:color="auto"/>
            </w:tcBorders>
            <w:shd w:val="clear" w:color="auto" w:fill="00B050"/>
          </w:tcPr>
          <w:p w:rsidR="00C63B6D" w:rsidRDefault="00C63B6D" w:rsidP="00EF41E1">
            <w:pPr>
              <w:rPr>
                <w:b/>
                <w:u w:val="single"/>
              </w:rPr>
            </w:pPr>
          </w:p>
        </w:tc>
        <w:tc>
          <w:tcPr>
            <w:tcW w:w="851" w:type="dxa"/>
            <w:tcBorders>
              <w:top w:val="single" w:sz="4" w:space="0" w:color="auto"/>
              <w:bottom w:val="single" w:sz="4" w:space="0" w:color="auto"/>
            </w:tcBorders>
            <w:shd w:val="clear" w:color="auto" w:fill="FFC000"/>
          </w:tcPr>
          <w:p w:rsidR="00C63B6D" w:rsidRDefault="00C63B6D" w:rsidP="00EF41E1">
            <w:pPr>
              <w:rPr>
                <w:b/>
                <w:u w:val="single"/>
              </w:rPr>
            </w:pPr>
          </w:p>
        </w:tc>
        <w:tc>
          <w:tcPr>
            <w:tcW w:w="781" w:type="dxa"/>
            <w:tcBorders>
              <w:top w:val="single" w:sz="4" w:space="0" w:color="auto"/>
              <w:bottom w:val="single" w:sz="4" w:space="0" w:color="auto"/>
            </w:tcBorders>
            <w:shd w:val="clear" w:color="auto" w:fill="00B050"/>
          </w:tcPr>
          <w:p w:rsidR="00C63B6D" w:rsidRDefault="00C63B6D" w:rsidP="00EF41E1">
            <w:pPr>
              <w:rPr>
                <w:b/>
                <w:u w:val="single"/>
              </w:rPr>
            </w:pPr>
          </w:p>
        </w:tc>
      </w:tr>
      <w:tr w:rsidR="00C63B6D" w:rsidTr="00DA0CC0">
        <w:trPr>
          <w:trHeight w:val="697"/>
        </w:trPr>
        <w:tc>
          <w:tcPr>
            <w:tcW w:w="9915" w:type="dxa"/>
            <w:tcBorders>
              <w:top w:val="single" w:sz="4" w:space="0" w:color="auto"/>
              <w:bottom w:val="single" w:sz="4" w:space="0" w:color="auto"/>
            </w:tcBorders>
          </w:tcPr>
          <w:p w:rsidR="00C63B6D" w:rsidRDefault="00C63B6D" w:rsidP="009445CB">
            <w:pPr>
              <w:pStyle w:val="ListParagraph"/>
              <w:numPr>
                <w:ilvl w:val="0"/>
                <w:numId w:val="6"/>
              </w:numPr>
              <w:rPr>
                <w:color w:val="000000" w:themeColor="text1"/>
              </w:rPr>
            </w:pPr>
            <w:r w:rsidRPr="009445CB">
              <w:rPr>
                <w:color w:val="000000" w:themeColor="text1"/>
              </w:rPr>
              <w:t>Have reminders in Brief of Curriculum to Careers – Rich to create</w:t>
            </w:r>
            <w:r w:rsidR="009F1D88">
              <w:rPr>
                <w:color w:val="000000" w:themeColor="text1"/>
              </w:rPr>
              <w:t>.</w:t>
            </w:r>
          </w:p>
          <w:p w:rsidR="00DA0CC0" w:rsidRPr="009445CB" w:rsidRDefault="00DA0CC0" w:rsidP="00AF117E">
            <w:pPr>
              <w:pStyle w:val="ListParagraph"/>
              <w:rPr>
                <w:color w:val="000000" w:themeColor="text1"/>
              </w:rPr>
            </w:pPr>
          </w:p>
        </w:tc>
        <w:tc>
          <w:tcPr>
            <w:tcW w:w="745" w:type="dxa"/>
            <w:tcBorders>
              <w:top w:val="single" w:sz="4" w:space="0" w:color="auto"/>
              <w:bottom w:val="single" w:sz="4" w:space="0" w:color="auto"/>
            </w:tcBorders>
            <w:shd w:val="clear" w:color="auto" w:fill="FF0000"/>
          </w:tcPr>
          <w:p w:rsidR="00C63B6D" w:rsidRDefault="00C63B6D" w:rsidP="00C63B6D">
            <w:pPr>
              <w:rPr>
                <w:b/>
                <w:u w:val="single"/>
              </w:rPr>
            </w:pPr>
          </w:p>
        </w:tc>
        <w:tc>
          <w:tcPr>
            <w:tcW w:w="709" w:type="dxa"/>
            <w:tcBorders>
              <w:top w:val="single" w:sz="4" w:space="0" w:color="auto"/>
              <w:bottom w:val="single" w:sz="4" w:space="0" w:color="auto"/>
            </w:tcBorders>
            <w:shd w:val="clear" w:color="auto" w:fill="FF0000"/>
          </w:tcPr>
          <w:p w:rsidR="00C63B6D" w:rsidRDefault="00C63B6D" w:rsidP="00C63B6D">
            <w:pPr>
              <w:rPr>
                <w:b/>
                <w:u w:val="single"/>
              </w:rPr>
            </w:pPr>
          </w:p>
        </w:tc>
        <w:tc>
          <w:tcPr>
            <w:tcW w:w="709" w:type="dxa"/>
            <w:tcBorders>
              <w:top w:val="single" w:sz="4" w:space="0" w:color="auto"/>
              <w:bottom w:val="single" w:sz="4" w:space="0" w:color="auto"/>
            </w:tcBorders>
            <w:shd w:val="clear" w:color="auto" w:fill="FF0000"/>
          </w:tcPr>
          <w:p w:rsidR="00C63B6D" w:rsidRDefault="00C63B6D" w:rsidP="00C63B6D">
            <w:pPr>
              <w:rPr>
                <w:b/>
                <w:u w:val="single"/>
              </w:rPr>
            </w:pPr>
          </w:p>
        </w:tc>
        <w:tc>
          <w:tcPr>
            <w:tcW w:w="708" w:type="dxa"/>
            <w:tcBorders>
              <w:top w:val="single" w:sz="4" w:space="0" w:color="auto"/>
              <w:bottom w:val="single" w:sz="4" w:space="0" w:color="auto"/>
            </w:tcBorders>
            <w:shd w:val="clear" w:color="auto" w:fill="FF0000"/>
          </w:tcPr>
          <w:p w:rsidR="00C63B6D" w:rsidRDefault="00C63B6D" w:rsidP="00C63B6D">
            <w:pPr>
              <w:rPr>
                <w:b/>
                <w:u w:val="single"/>
              </w:rPr>
            </w:pPr>
          </w:p>
        </w:tc>
        <w:tc>
          <w:tcPr>
            <w:tcW w:w="851" w:type="dxa"/>
            <w:tcBorders>
              <w:top w:val="single" w:sz="4" w:space="0" w:color="auto"/>
              <w:bottom w:val="single" w:sz="4" w:space="0" w:color="auto"/>
            </w:tcBorders>
            <w:shd w:val="clear" w:color="auto" w:fill="FF0000"/>
          </w:tcPr>
          <w:p w:rsidR="00C63B6D" w:rsidRDefault="00C63B6D" w:rsidP="00C63B6D">
            <w:pPr>
              <w:rPr>
                <w:b/>
                <w:u w:val="single"/>
              </w:rPr>
            </w:pPr>
          </w:p>
        </w:tc>
        <w:tc>
          <w:tcPr>
            <w:tcW w:w="781" w:type="dxa"/>
            <w:tcBorders>
              <w:top w:val="single" w:sz="4" w:space="0" w:color="auto"/>
              <w:bottom w:val="single" w:sz="4" w:space="0" w:color="auto"/>
            </w:tcBorders>
            <w:shd w:val="clear" w:color="auto" w:fill="FF0000"/>
          </w:tcPr>
          <w:p w:rsidR="00C63B6D" w:rsidRDefault="00C63B6D" w:rsidP="00C63B6D">
            <w:pPr>
              <w:rPr>
                <w:b/>
                <w:u w:val="single"/>
              </w:rPr>
            </w:pPr>
          </w:p>
        </w:tc>
      </w:tr>
      <w:tr w:rsidR="00C63B6D" w:rsidTr="002D7200">
        <w:trPr>
          <w:trHeight w:val="697"/>
        </w:trPr>
        <w:tc>
          <w:tcPr>
            <w:tcW w:w="9915" w:type="dxa"/>
            <w:tcBorders>
              <w:top w:val="single" w:sz="4" w:space="0" w:color="auto"/>
              <w:bottom w:val="single" w:sz="4" w:space="0" w:color="auto"/>
            </w:tcBorders>
          </w:tcPr>
          <w:p w:rsidR="00C63B6D" w:rsidRDefault="00C63B6D" w:rsidP="009445CB">
            <w:pPr>
              <w:pStyle w:val="ListParagraph"/>
              <w:numPr>
                <w:ilvl w:val="0"/>
                <w:numId w:val="6"/>
              </w:numPr>
              <w:rPr>
                <w:color w:val="000000" w:themeColor="text1"/>
              </w:rPr>
            </w:pPr>
            <w:r w:rsidRPr="009445CB">
              <w:rPr>
                <w:color w:val="000000" w:themeColor="text1"/>
              </w:rPr>
              <w:lastRenderedPageBreak/>
              <w:t>Have ½ termly newsletter</w:t>
            </w:r>
            <w:r w:rsidR="009F1D88">
              <w:rPr>
                <w:color w:val="000000" w:themeColor="text1"/>
              </w:rPr>
              <w:t>.</w:t>
            </w:r>
          </w:p>
          <w:p w:rsidR="00A16554" w:rsidRPr="009445CB" w:rsidRDefault="00A16554" w:rsidP="00A16554">
            <w:pPr>
              <w:pStyle w:val="ListParagraph"/>
              <w:rPr>
                <w:color w:val="000000" w:themeColor="text1"/>
              </w:rPr>
            </w:pPr>
          </w:p>
        </w:tc>
        <w:tc>
          <w:tcPr>
            <w:tcW w:w="745" w:type="dxa"/>
            <w:tcBorders>
              <w:top w:val="single" w:sz="4" w:space="0" w:color="auto"/>
              <w:bottom w:val="single" w:sz="4" w:space="0" w:color="auto"/>
            </w:tcBorders>
            <w:shd w:val="clear" w:color="auto" w:fill="FF0000"/>
          </w:tcPr>
          <w:p w:rsidR="00C63B6D" w:rsidRDefault="00C63B6D" w:rsidP="00C63B6D">
            <w:pPr>
              <w:rPr>
                <w:b/>
                <w:u w:val="single"/>
              </w:rPr>
            </w:pPr>
          </w:p>
        </w:tc>
        <w:tc>
          <w:tcPr>
            <w:tcW w:w="709" w:type="dxa"/>
            <w:tcBorders>
              <w:top w:val="single" w:sz="4" w:space="0" w:color="auto"/>
              <w:bottom w:val="single" w:sz="4" w:space="0" w:color="auto"/>
            </w:tcBorders>
            <w:shd w:val="clear" w:color="auto" w:fill="FF0000"/>
          </w:tcPr>
          <w:p w:rsidR="00C63B6D" w:rsidRDefault="00C63B6D" w:rsidP="00C63B6D">
            <w:pPr>
              <w:rPr>
                <w:b/>
                <w:u w:val="single"/>
              </w:rPr>
            </w:pPr>
          </w:p>
        </w:tc>
        <w:tc>
          <w:tcPr>
            <w:tcW w:w="709" w:type="dxa"/>
            <w:tcBorders>
              <w:top w:val="single" w:sz="4" w:space="0" w:color="auto"/>
              <w:bottom w:val="single" w:sz="4" w:space="0" w:color="auto"/>
            </w:tcBorders>
            <w:shd w:val="clear" w:color="auto" w:fill="FF0000"/>
          </w:tcPr>
          <w:p w:rsidR="00C63B6D" w:rsidRDefault="00C63B6D" w:rsidP="00C63B6D">
            <w:pPr>
              <w:rPr>
                <w:b/>
                <w:u w:val="single"/>
              </w:rPr>
            </w:pPr>
          </w:p>
        </w:tc>
        <w:tc>
          <w:tcPr>
            <w:tcW w:w="708" w:type="dxa"/>
            <w:tcBorders>
              <w:top w:val="single" w:sz="4" w:space="0" w:color="auto"/>
              <w:bottom w:val="single" w:sz="4" w:space="0" w:color="auto"/>
            </w:tcBorders>
            <w:shd w:val="clear" w:color="auto" w:fill="FF0000"/>
          </w:tcPr>
          <w:p w:rsidR="00C63B6D" w:rsidRDefault="00C63B6D" w:rsidP="00C63B6D">
            <w:pPr>
              <w:rPr>
                <w:b/>
                <w:u w:val="single"/>
              </w:rPr>
            </w:pPr>
          </w:p>
        </w:tc>
        <w:tc>
          <w:tcPr>
            <w:tcW w:w="851" w:type="dxa"/>
            <w:tcBorders>
              <w:top w:val="single" w:sz="4" w:space="0" w:color="auto"/>
              <w:bottom w:val="single" w:sz="4" w:space="0" w:color="auto"/>
            </w:tcBorders>
            <w:shd w:val="clear" w:color="auto" w:fill="FF0000"/>
          </w:tcPr>
          <w:p w:rsidR="00C63B6D" w:rsidRDefault="00C63B6D" w:rsidP="00C63B6D">
            <w:pPr>
              <w:rPr>
                <w:b/>
                <w:u w:val="single"/>
              </w:rPr>
            </w:pPr>
          </w:p>
        </w:tc>
        <w:tc>
          <w:tcPr>
            <w:tcW w:w="781" w:type="dxa"/>
            <w:tcBorders>
              <w:top w:val="single" w:sz="4" w:space="0" w:color="auto"/>
              <w:bottom w:val="single" w:sz="4" w:space="0" w:color="auto"/>
            </w:tcBorders>
            <w:shd w:val="clear" w:color="auto" w:fill="FFC000"/>
          </w:tcPr>
          <w:p w:rsidR="00C63B6D" w:rsidRDefault="00C63B6D" w:rsidP="00C63B6D">
            <w:pPr>
              <w:rPr>
                <w:b/>
                <w:u w:val="single"/>
              </w:rPr>
            </w:pPr>
          </w:p>
        </w:tc>
      </w:tr>
      <w:tr w:rsidR="001A3C39" w:rsidTr="00C34584">
        <w:trPr>
          <w:trHeight w:val="697"/>
        </w:trPr>
        <w:tc>
          <w:tcPr>
            <w:tcW w:w="9915" w:type="dxa"/>
            <w:tcBorders>
              <w:top w:val="single" w:sz="4" w:space="0" w:color="auto"/>
              <w:bottom w:val="single" w:sz="4" w:space="0" w:color="auto"/>
            </w:tcBorders>
          </w:tcPr>
          <w:p w:rsidR="00A16554" w:rsidRPr="002D7200" w:rsidRDefault="00760EF1" w:rsidP="002D7200">
            <w:pPr>
              <w:pStyle w:val="ListParagraph"/>
              <w:numPr>
                <w:ilvl w:val="0"/>
                <w:numId w:val="6"/>
              </w:numPr>
              <w:rPr>
                <w:color w:val="000000" w:themeColor="text1"/>
              </w:rPr>
            </w:pPr>
            <w:r w:rsidRPr="009445CB">
              <w:rPr>
                <w:color w:val="000000" w:themeColor="text1"/>
              </w:rPr>
              <w:t xml:space="preserve">Take up the offer of Enterprise Advisers and Enterprise Coordinators who are keen to work with you in linking curriculum learning to careers. </w:t>
            </w:r>
          </w:p>
        </w:tc>
        <w:tc>
          <w:tcPr>
            <w:tcW w:w="745"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00B050"/>
          </w:tcPr>
          <w:p w:rsidR="001A3C39" w:rsidRPr="00C34584" w:rsidRDefault="001A3C39" w:rsidP="00EF41E1">
            <w:pPr>
              <w:rPr>
                <w:b/>
                <w:color w:val="00B050"/>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8" w:type="dxa"/>
            <w:tcBorders>
              <w:top w:val="single" w:sz="4" w:space="0" w:color="auto"/>
              <w:bottom w:val="single" w:sz="4" w:space="0" w:color="auto"/>
            </w:tcBorders>
            <w:shd w:val="clear" w:color="auto" w:fill="00B050"/>
          </w:tcPr>
          <w:p w:rsidR="001A3C39" w:rsidRPr="00A16554" w:rsidRDefault="001A3C39" w:rsidP="00EF41E1">
            <w:pPr>
              <w:rPr>
                <w:b/>
                <w:color w:val="00B050"/>
                <w:u w:val="single"/>
              </w:rPr>
            </w:pPr>
          </w:p>
        </w:tc>
        <w:tc>
          <w:tcPr>
            <w:tcW w:w="851" w:type="dxa"/>
            <w:tcBorders>
              <w:top w:val="single" w:sz="4" w:space="0" w:color="auto"/>
              <w:bottom w:val="single" w:sz="4" w:space="0" w:color="auto"/>
            </w:tcBorders>
            <w:shd w:val="clear" w:color="auto" w:fill="00B050"/>
          </w:tcPr>
          <w:p w:rsidR="001A3C39" w:rsidRPr="00A16554" w:rsidRDefault="001A3C39" w:rsidP="00EF41E1">
            <w:pPr>
              <w:rPr>
                <w:b/>
                <w:color w:val="00B050"/>
                <w:u w:val="single"/>
              </w:rPr>
            </w:pPr>
          </w:p>
        </w:tc>
        <w:tc>
          <w:tcPr>
            <w:tcW w:w="781" w:type="dxa"/>
            <w:tcBorders>
              <w:top w:val="single" w:sz="4" w:space="0" w:color="auto"/>
              <w:bottom w:val="single" w:sz="4" w:space="0" w:color="auto"/>
            </w:tcBorders>
            <w:shd w:val="clear" w:color="auto" w:fill="00B050"/>
          </w:tcPr>
          <w:p w:rsidR="001A3C39" w:rsidRPr="00A16554" w:rsidRDefault="001A3C39" w:rsidP="00EF41E1">
            <w:pPr>
              <w:rPr>
                <w:b/>
                <w:color w:val="00B050"/>
                <w:u w:val="single"/>
              </w:rPr>
            </w:pPr>
          </w:p>
        </w:tc>
      </w:tr>
      <w:tr w:rsidR="001A3C39" w:rsidTr="002D7200">
        <w:trPr>
          <w:trHeight w:val="893"/>
        </w:trPr>
        <w:tc>
          <w:tcPr>
            <w:tcW w:w="9915" w:type="dxa"/>
            <w:tcBorders>
              <w:top w:val="single" w:sz="4" w:space="0" w:color="auto"/>
              <w:bottom w:val="single" w:sz="4" w:space="0" w:color="auto"/>
            </w:tcBorders>
          </w:tcPr>
          <w:p w:rsidR="00725EF3" w:rsidRPr="002D7200" w:rsidRDefault="00760EF1" w:rsidP="002D7200">
            <w:pPr>
              <w:pStyle w:val="ListParagraph"/>
              <w:numPr>
                <w:ilvl w:val="0"/>
                <w:numId w:val="6"/>
              </w:numPr>
              <w:rPr>
                <w:color w:val="000000" w:themeColor="text1"/>
              </w:rPr>
            </w:pPr>
            <w:r w:rsidRPr="009445CB">
              <w:rPr>
                <w:color w:val="000000" w:themeColor="text1"/>
              </w:rPr>
              <w:t>Encourage teachers who have moved into teaching from other jobs to make their previous experience and expertise available to students, try to build a positive culture of applied learning.</w:t>
            </w:r>
          </w:p>
        </w:tc>
        <w:tc>
          <w:tcPr>
            <w:tcW w:w="745" w:type="dxa"/>
            <w:tcBorders>
              <w:top w:val="single" w:sz="4" w:space="0" w:color="auto"/>
              <w:bottom w:val="single" w:sz="4" w:space="0" w:color="auto"/>
            </w:tcBorders>
            <w:shd w:val="clear" w:color="auto" w:fill="FFC000"/>
          </w:tcPr>
          <w:p w:rsidR="001A3C39" w:rsidRPr="004061F4" w:rsidRDefault="001A3C39" w:rsidP="00EF41E1"/>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C000"/>
          </w:tcPr>
          <w:p w:rsidR="001A3C39" w:rsidRPr="008E18F9" w:rsidRDefault="001A3C39" w:rsidP="00EF41E1">
            <w:pPr>
              <w:rPr>
                <w:b/>
                <w:color w:val="FFC000"/>
                <w:u w:val="single"/>
              </w:rPr>
            </w:pPr>
          </w:p>
        </w:tc>
        <w:tc>
          <w:tcPr>
            <w:tcW w:w="708" w:type="dxa"/>
            <w:tcBorders>
              <w:top w:val="single" w:sz="4" w:space="0" w:color="auto"/>
              <w:bottom w:val="single" w:sz="4" w:space="0" w:color="auto"/>
            </w:tcBorders>
            <w:shd w:val="clear" w:color="auto" w:fill="FFC000"/>
          </w:tcPr>
          <w:p w:rsidR="001A3C39" w:rsidRDefault="001A3C39" w:rsidP="00EF41E1">
            <w:pPr>
              <w:rPr>
                <w:b/>
                <w:u w:val="single"/>
              </w:rPr>
            </w:pPr>
          </w:p>
        </w:tc>
        <w:tc>
          <w:tcPr>
            <w:tcW w:w="851" w:type="dxa"/>
            <w:tcBorders>
              <w:top w:val="single" w:sz="4" w:space="0" w:color="auto"/>
              <w:bottom w:val="single" w:sz="4" w:space="0" w:color="auto"/>
            </w:tcBorders>
            <w:shd w:val="clear" w:color="auto" w:fill="FFC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1A3C39" w:rsidP="00EF41E1">
            <w:pPr>
              <w:rPr>
                <w:b/>
                <w:u w:val="single"/>
              </w:rPr>
            </w:pPr>
          </w:p>
        </w:tc>
      </w:tr>
      <w:tr w:rsidR="00760EF1" w:rsidTr="00111C59">
        <w:trPr>
          <w:trHeight w:val="740"/>
        </w:trPr>
        <w:tc>
          <w:tcPr>
            <w:tcW w:w="9915" w:type="dxa"/>
            <w:tcBorders>
              <w:top w:val="single" w:sz="4" w:space="0" w:color="auto"/>
              <w:bottom w:val="single" w:sz="4" w:space="0" w:color="auto"/>
            </w:tcBorders>
          </w:tcPr>
          <w:p w:rsidR="00760EF1" w:rsidRPr="009445CB" w:rsidRDefault="00760EF1" w:rsidP="009445CB">
            <w:pPr>
              <w:pStyle w:val="ListParagraph"/>
              <w:numPr>
                <w:ilvl w:val="0"/>
                <w:numId w:val="6"/>
              </w:numPr>
              <w:rPr>
                <w:color w:val="000000" w:themeColor="text1"/>
              </w:rPr>
            </w:pPr>
            <w:r w:rsidRPr="009445CB">
              <w:rPr>
                <w:color w:val="000000" w:themeColor="text1"/>
              </w:rPr>
              <w:t>Identify curriculum hotspots by scanning national curriculum subject specifications and spotting opportunities to develop careers-related content.</w:t>
            </w:r>
          </w:p>
        </w:tc>
        <w:tc>
          <w:tcPr>
            <w:tcW w:w="745" w:type="dxa"/>
            <w:tcBorders>
              <w:top w:val="single" w:sz="4" w:space="0" w:color="auto"/>
              <w:bottom w:val="single" w:sz="4" w:space="0" w:color="auto"/>
            </w:tcBorders>
            <w:shd w:val="clear" w:color="auto" w:fill="FF0000"/>
          </w:tcPr>
          <w:p w:rsidR="00760EF1" w:rsidRPr="004061F4" w:rsidRDefault="00760EF1" w:rsidP="00EF41E1"/>
        </w:tc>
        <w:tc>
          <w:tcPr>
            <w:tcW w:w="709" w:type="dxa"/>
            <w:tcBorders>
              <w:top w:val="single" w:sz="4" w:space="0" w:color="auto"/>
              <w:bottom w:val="single" w:sz="4" w:space="0" w:color="auto"/>
            </w:tcBorders>
            <w:shd w:val="clear" w:color="auto" w:fill="auto"/>
          </w:tcPr>
          <w:p w:rsidR="00760EF1" w:rsidRDefault="00760EF1" w:rsidP="00EF41E1">
            <w:pPr>
              <w:rPr>
                <w:b/>
                <w:u w:val="single"/>
              </w:rPr>
            </w:pPr>
          </w:p>
        </w:tc>
        <w:tc>
          <w:tcPr>
            <w:tcW w:w="709" w:type="dxa"/>
            <w:tcBorders>
              <w:top w:val="single" w:sz="4" w:space="0" w:color="auto"/>
              <w:bottom w:val="single" w:sz="4" w:space="0" w:color="auto"/>
            </w:tcBorders>
            <w:shd w:val="clear" w:color="auto" w:fill="auto"/>
          </w:tcPr>
          <w:p w:rsidR="00760EF1" w:rsidRPr="008E18F9" w:rsidRDefault="00760EF1" w:rsidP="00EF41E1">
            <w:pPr>
              <w:rPr>
                <w:b/>
                <w:color w:val="FFC000"/>
                <w:u w:val="single"/>
              </w:rPr>
            </w:pPr>
          </w:p>
        </w:tc>
        <w:tc>
          <w:tcPr>
            <w:tcW w:w="708" w:type="dxa"/>
            <w:tcBorders>
              <w:top w:val="single" w:sz="4" w:space="0" w:color="auto"/>
              <w:bottom w:val="single" w:sz="4" w:space="0" w:color="auto"/>
            </w:tcBorders>
            <w:shd w:val="clear" w:color="auto" w:fill="FF0000"/>
          </w:tcPr>
          <w:p w:rsidR="00760EF1" w:rsidRDefault="00760EF1" w:rsidP="00EF41E1">
            <w:pPr>
              <w:rPr>
                <w:b/>
                <w:u w:val="single"/>
              </w:rPr>
            </w:pPr>
          </w:p>
        </w:tc>
        <w:tc>
          <w:tcPr>
            <w:tcW w:w="851" w:type="dxa"/>
            <w:tcBorders>
              <w:top w:val="single" w:sz="4" w:space="0" w:color="auto"/>
              <w:bottom w:val="single" w:sz="4" w:space="0" w:color="auto"/>
            </w:tcBorders>
            <w:shd w:val="clear" w:color="auto" w:fill="auto"/>
          </w:tcPr>
          <w:p w:rsidR="00760EF1" w:rsidRDefault="00760EF1" w:rsidP="00EF41E1">
            <w:pPr>
              <w:rPr>
                <w:b/>
                <w:u w:val="single"/>
              </w:rPr>
            </w:pPr>
          </w:p>
        </w:tc>
        <w:tc>
          <w:tcPr>
            <w:tcW w:w="781" w:type="dxa"/>
            <w:tcBorders>
              <w:top w:val="single" w:sz="4" w:space="0" w:color="auto"/>
              <w:bottom w:val="single" w:sz="4" w:space="0" w:color="auto"/>
            </w:tcBorders>
            <w:shd w:val="clear" w:color="auto" w:fill="FF0000"/>
          </w:tcPr>
          <w:p w:rsidR="00760EF1" w:rsidRDefault="00760EF1" w:rsidP="00EF41E1">
            <w:pPr>
              <w:rPr>
                <w:b/>
                <w:u w:val="single"/>
              </w:rPr>
            </w:pPr>
          </w:p>
        </w:tc>
      </w:tr>
      <w:tr w:rsidR="00C1347B" w:rsidTr="00111C59">
        <w:trPr>
          <w:trHeight w:val="740"/>
        </w:trPr>
        <w:tc>
          <w:tcPr>
            <w:tcW w:w="9915" w:type="dxa"/>
            <w:tcBorders>
              <w:top w:val="single" w:sz="4" w:space="0" w:color="auto"/>
              <w:bottom w:val="single" w:sz="4" w:space="0" w:color="auto"/>
            </w:tcBorders>
          </w:tcPr>
          <w:p w:rsidR="00C1347B" w:rsidRPr="009445CB" w:rsidRDefault="00C1347B" w:rsidP="009445CB">
            <w:pPr>
              <w:pStyle w:val="ListParagraph"/>
              <w:numPr>
                <w:ilvl w:val="0"/>
                <w:numId w:val="6"/>
              </w:numPr>
              <w:rPr>
                <w:color w:val="000000" w:themeColor="text1"/>
              </w:rPr>
            </w:pPr>
            <w:r w:rsidRPr="009445CB">
              <w:rPr>
                <w:color w:val="000000" w:themeColor="text1"/>
              </w:rPr>
              <w:t xml:space="preserve">LAND- Have year 10’s as mentors when in y11 with </w:t>
            </w:r>
            <w:r w:rsidR="003A33AF" w:rsidRPr="009445CB">
              <w:rPr>
                <w:color w:val="000000" w:themeColor="text1"/>
              </w:rPr>
              <w:t>jackets</w:t>
            </w:r>
            <w:r w:rsidRPr="009445CB">
              <w:rPr>
                <w:color w:val="000000" w:themeColor="text1"/>
              </w:rPr>
              <w:t xml:space="preserve"> on etc</w:t>
            </w:r>
            <w:r w:rsidR="007D5B5A">
              <w:rPr>
                <w:color w:val="000000" w:themeColor="text1"/>
              </w:rPr>
              <w:t>.</w:t>
            </w:r>
            <w:r w:rsidRPr="009445CB">
              <w:rPr>
                <w:color w:val="000000" w:themeColor="text1"/>
              </w:rPr>
              <w:t xml:space="preserve"> for younger students to see. </w:t>
            </w:r>
          </w:p>
        </w:tc>
        <w:tc>
          <w:tcPr>
            <w:tcW w:w="745" w:type="dxa"/>
            <w:tcBorders>
              <w:top w:val="single" w:sz="4" w:space="0" w:color="auto"/>
              <w:bottom w:val="single" w:sz="4" w:space="0" w:color="auto"/>
            </w:tcBorders>
            <w:shd w:val="clear" w:color="auto" w:fill="FF0000"/>
          </w:tcPr>
          <w:p w:rsidR="00C1347B" w:rsidRPr="004061F4" w:rsidRDefault="00C1347B" w:rsidP="00EF41E1"/>
        </w:tc>
        <w:tc>
          <w:tcPr>
            <w:tcW w:w="709" w:type="dxa"/>
            <w:tcBorders>
              <w:top w:val="single" w:sz="4" w:space="0" w:color="auto"/>
              <w:bottom w:val="single" w:sz="4" w:space="0" w:color="auto"/>
            </w:tcBorders>
            <w:shd w:val="clear" w:color="auto" w:fill="FF0000"/>
          </w:tcPr>
          <w:p w:rsidR="00C1347B" w:rsidRDefault="00C1347B" w:rsidP="00EF41E1">
            <w:pPr>
              <w:rPr>
                <w:b/>
                <w:u w:val="single"/>
              </w:rPr>
            </w:pPr>
          </w:p>
        </w:tc>
        <w:tc>
          <w:tcPr>
            <w:tcW w:w="709" w:type="dxa"/>
            <w:tcBorders>
              <w:top w:val="single" w:sz="4" w:space="0" w:color="auto"/>
              <w:bottom w:val="single" w:sz="4" w:space="0" w:color="auto"/>
            </w:tcBorders>
            <w:shd w:val="clear" w:color="auto" w:fill="FF0000"/>
          </w:tcPr>
          <w:p w:rsidR="00C1347B" w:rsidRPr="008E18F9" w:rsidRDefault="00C1347B" w:rsidP="00EF41E1">
            <w:pPr>
              <w:rPr>
                <w:b/>
                <w:color w:val="FFC000"/>
                <w:u w:val="single"/>
              </w:rPr>
            </w:pPr>
          </w:p>
        </w:tc>
        <w:tc>
          <w:tcPr>
            <w:tcW w:w="708" w:type="dxa"/>
            <w:tcBorders>
              <w:top w:val="single" w:sz="4" w:space="0" w:color="auto"/>
              <w:bottom w:val="single" w:sz="4" w:space="0" w:color="auto"/>
            </w:tcBorders>
            <w:shd w:val="clear" w:color="auto" w:fill="FF0000"/>
          </w:tcPr>
          <w:p w:rsidR="00C1347B" w:rsidRDefault="00C1347B" w:rsidP="00EF41E1">
            <w:pPr>
              <w:rPr>
                <w:b/>
                <w:u w:val="single"/>
              </w:rPr>
            </w:pPr>
          </w:p>
        </w:tc>
        <w:tc>
          <w:tcPr>
            <w:tcW w:w="851" w:type="dxa"/>
            <w:tcBorders>
              <w:top w:val="single" w:sz="4" w:space="0" w:color="auto"/>
              <w:bottom w:val="single" w:sz="4" w:space="0" w:color="auto"/>
            </w:tcBorders>
            <w:shd w:val="clear" w:color="auto" w:fill="FF0000"/>
          </w:tcPr>
          <w:p w:rsidR="00C1347B" w:rsidRDefault="00C1347B" w:rsidP="00EF41E1">
            <w:pPr>
              <w:rPr>
                <w:b/>
                <w:u w:val="single"/>
              </w:rPr>
            </w:pPr>
          </w:p>
        </w:tc>
        <w:tc>
          <w:tcPr>
            <w:tcW w:w="781" w:type="dxa"/>
            <w:tcBorders>
              <w:top w:val="single" w:sz="4" w:space="0" w:color="auto"/>
              <w:bottom w:val="single" w:sz="4" w:space="0" w:color="auto"/>
            </w:tcBorders>
            <w:shd w:val="clear" w:color="auto" w:fill="FF0000"/>
          </w:tcPr>
          <w:p w:rsidR="00C1347B" w:rsidRDefault="00C1347B" w:rsidP="00EF41E1">
            <w:pPr>
              <w:rPr>
                <w:b/>
                <w:u w:val="single"/>
              </w:rPr>
            </w:pPr>
          </w:p>
        </w:tc>
      </w:tr>
      <w:tr w:rsidR="00257690" w:rsidTr="002D7200">
        <w:trPr>
          <w:trHeight w:val="740"/>
        </w:trPr>
        <w:tc>
          <w:tcPr>
            <w:tcW w:w="9915" w:type="dxa"/>
            <w:tcBorders>
              <w:top w:val="single" w:sz="4" w:space="0" w:color="auto"/>
              <w:bottom w:val="single" w:sz="4" w:space="0" w:color="auto"/>
            </w:tcBorders>
          </w:tcPr>
          <w:p w:rsidR="007D5B5A" w:rsidRPr="007D5B5A" w:rsidRDefault="00257690" w:rsidP="009445CB">
            <w:pPr>
              <w:pStyle w:val="ListParagraph"/>
              <w:numPr>
                <w:ilvl w:val="0"/>
                <w:numId w:val="6"/>
              </w:numPr>
              <w:rPr>
                <w:color w:val="000000" w:themeColor="text1"/>
              </w:rPr>
            </w:pPr>
            <w:r w:rsidRPr="007D5B5A">
              <w:t>Identify which business best support the needs</w:t>
            </w:r>
            <w:r w:rsidR="007D5B5A">
              <w:t xml:space="preserve"> and requirements of our pupils.</w:t>
            </w:r>
            <w:r w:rsidRPr="007D5B5A">
              <w:t xml:space="preserve"> </w:t>
            </w:r>
          </w:p>
          <w:p w:rsidR="007D5B5A" w:rsidRPr="007D5B5A" w:rsidRDefault="00257690" w:rsidP="009445CB">
            <w:pPr>
              <w:pStyle w:val="ListParagraph"/>
              <w:numPr>
                <w:ilvl w:val="0"/>
                <w:numId w:val="6"/>
              </w:numPr>
              <w:rPr>
                <w:color w:val="000000" w:themeColor="text1"/>
              </w:rPr>
            </w:pPr>
            <w:r w:rsidRPr="007D5B5A">
              <w:t>To develop a partnership Framework Agreement leading to a transitional plan into further education</w:t>
            </w:r>
            <w:r w:rsidR="007D5B5A">
              <w:t xml:space="preserve"> or employment opportunities.</w:t>
            </w:r>
          </w:p>
          <w:p w:rsidR="007D5B5A" w:rsidRPr="007D5B5A" w:rsidRDefault="00257690" w:rsidP="009445CB">
            <w:pPr>
              <w:pStyle w:val="ListParagraph"/>
              <w:numPr>
                <w:ilvl w:val="0"/>
                <w:numId w:val="6"/>
              </w:numPr>
              <w:rPr>
                <w:color w:val="000000" w:themeColor="text1"/>
              </w:rPr>
            </w:pPr>
            <w:r w:rsidRPr="007D5B5A">
              <w:t>To carry out a screening process to match studen</w:t>
            </w:r>
            <w:r w:rsidR="007D5B5A">
              <w:t>ts and companies requirements.</w:t>
            </w:r>
          </w:p>
          <w:p w:rsidR="007D5B5A" w:rsidRPr="007D5B5A" w:rsidRDefault="00257690" w:rsidP="009445CB">
            <w:pPr>
              <w:pStyle w:val="ListParagraph"/>
              <w:numPr>
                <w:ilvl w:val="0"/>
                <w:numId w:val="6"/>
              </w:numPr>
              <w:rPr>
                <w:color w:val="000000" w:themeColor="text1"/>
              </w:rPr>
            </w:pPr>
            <w:r w:rsidRPr="007D5B5A">
              <w:t>To create a realistic workpla</w:t>
            </w:r>
            <w:r w:rsidR="007D5B5A">
              <w:t>ce environment and realisation.</w:t>
            </w:r>
          </w:p>
          <w:p w:rsidR="007D5B5A" w:rsidRPr="007D5B5A" w:rsidRDefault="00257690" w:rsidP="007D5B5A">
            <w:pPr>
              <w:pStyle w:val="ListParagraph"/>
              <w:numPr>
                <w:ilvl w:val="0"/>
                <w:numId w:val="6"/>
              </w:numPr>
              <w:rPr>
                <w:color w:val="000000" w:themeColor="text1"/>
              </w:rPr>
            </w:pPr>
            <w:r w:rsidRPr="007D5B5A">
              <w:t>Ensure that information is shared to support the learner</w:t>
            </w:r>
            <w:r w:rsidR="007D5B5A">
              <w:t>.</w:t>
            </w:r>
          </w:p>
          <w:p w:rsidR="00111C59" w:rsidRPr="007D5B5A" w:rsidRDefault="00111C59" w:rsidP="007D5B5A">
            <w:pPr>
              <w:pStyle w:val="ListParagraph"/>
              <w:numPr>
                <w:ilvl w:val="0"/>
                <w:numId w:val="6"/>
              </w:numPr>
              <w:rPr>
                <w:color w:val="000000" w:themeColor="text1"/>
              </w:rPr>
            </w:pPr>
            <w:r w:rsidRPr="007D5B5A">
              <w:t xml:space="preserve">Developed links with businesses in Leicester- CEX, </w:t>
            </w:r>
            <w:proofErr w:type="spellStart"/>
            <w:r w:rsidRPr="007D5B5A">
              <w:t>Somayia</w:t>
            </w:r>
            <w:proofErr w:type="spellEnd"/>
            <w:r w:rsidRPr="007D5B5A">
              <w:t xml:space="preserve"> Motors that are flourishing. More links are needed</w:t>
            </w:r>
            <w:r w:rsidR="007D5B5A">
              <w:t>.</w:t>
            </w:r>
          </w:p>
        </w:tc>
        <w:tc>
          <w:tcPr>
            <w:tcW w:w="745" w:type="dxa"/>
            <w:tcBorders>
              <w:top w:val="single" w:sz="4" w:space="0" w:color="auto"/>
              <w:bottom w:val="single" w:sz="4" w:space="0" w:color="auto"/>
            </w:tcBorders>
            <w:shd w:val="clear" w:color="auto" w:fill="FF0000"/>
          </w:tcPr>
          <w:p w:rsidR="00257690" w:rsidRPr="004061F4" w:rsidRDefault="00257690" w:rsidP="00EF41E1"/>
        </w:tc>
        <w:tc>
          <w:tcPr>
            <w:tcW w:w="709" w:type="dxa"/>
            <w:tcBorders>
              <w:top w:val="single" w:sz="4" w:space="0" w:color="auto"/>
              <w:bottom w:val="single" w:sz="4" w:space="0" w:color="auto"/>
            </w:tcBorders>
            <w:shd w:val="clear" w:color="auto" w:fill="00B050"/>
          </w:tcPr>
          <w:p w:rsidR="00257690" w:rsidRDefault="00257690" w:rsidP="00EF41E1">
            <w:pPr>
              <w:rPr>
                <w:b/>
                <w:u w:val="single"/>
              </w:rPr>
            </w:pPr>
          </w:p>
        </w:tc>
        <w:tc>
          <w:tcPr>
            <w:tcW w:w="709" w:type="dxa"/>
            <w:tcBorders>
              <w:top w:val="single" w:sz="4" w:space="0" w:color="auto"/>
              <w:bottom w:val="single" w:sz="4" w:space="0" w:color="auto"/>
            </w:tcBorders>
            <w:shd w:val="clear" w:color="auto" w:fill="FFC000"/>
          </w:tcPr>
          <w:p w:rsidR="00257690" w:rsidRPr="008E18F9" w:rsidRDefault="00257690" w:rsidP="00EF41E1">
            <w:pPr>
              <w:rPr>
                <w:b/>
                <w:color w:val="FFC000"/>
                <w:u w:val="single"/>
              </w:rPr>
            </w:pPr>
          </w:p>
        </w:tc>
        <w:tc>
          <w:tcPr>
            <w:tcW w:w="708" w:type="dxa"/>
            <w:tcBorders>
              <w:top w:val="single" w:sz="4" w:space="0" w:color="auto"/>
              <w:bottom w:val="single" w:sz="4" w:space="0" w:color="auto"/>
            </w:tcBorders>
            <w:shd w:val="clear" w:color="auto" w:fill="00B050"/>
          </w:tcPr>
          <w:p w:rsidR="00257690" w:rsidRDefault="00257690" w:rsidP="00EF41E1">
            <w:pPr>
              <w:rPr>
                <w:b/>
                <w:u w:val="single"/>
              </w:rPr>
            </w:pPr>
          </w:p>
        </w:tc>
        <w:tc>
          <w:tcPr>
            <w:tcW w:w="851" w:type="dxa"/>
            <w:tcBorders>
              <w:top w:val="single" w:sz="4" w:space="0" w:color="auto"/>
              <w:bottom w:val="single" w:sz="4" w:space="0" w:color="auto"/>
            </w:tcBorders>
            <w:shd w:val="clear" w:color="auto" w:fill="FFC000"/>
          </w:tcPr>
          <w:p w:rsidR="00257690" w:rsidRDefault="00257690" w:rsidP="00EF41E1">
            <w:pPr>
              <w:rPr>
                <w:b/>
                <w:u w:val="single"/>
              </w:rPr>
            </w:pPr>
          </w:p>
        </w:tc>
        <w:tc>
          <w:tcPr>
            <w:tcW w:w="781" w:type="dxa"/>
            <w:tcBorders>
              <w:top w:val="single" w:sz="4" w:space="0" w:color="auto"/>
              <w:bottom w:val="single" w:sz="4" w:space="0" w:color="auto"/>
            </w:tcBorders>
            <w:shd w:val="clear" w:color="auto" w:fill="00B050"/>
          </w:tcPr>
          <w:p w:rsidR="00257690" w:rsidRDefault="00257690" w:rsidP="00EF41E1">
            <w:pPr>
              <w:rPr>
                <w:b/>
                <w:u w:val="single"/>
              </w:rPr>
            </w:pPr>
          </w:p>
        </w:tc>
      </w:tr>
    </w:tbl>
    <w:p w:rsidR="00CC7977" w:rsidRDefault="00CC7977" w:rsidP="002B30BC">
      <w:pPr>
        <w:rPr>
          <w:b/>
          <w:sz w:val="36"/>
          <w:szCs w:val="36"/>
          <w:u w:val="single"/>
        </w:rPr>
      </w:pPr>
    </w:p>
    <w:p w:rsidR="00CC7977" w:rsidRDefault="00CC7977" w:rsidP="002B30BC">
      <w:pPr>
        <w:rPr>
          <w:b/>
          <w:sz w:val="36"/>
          <w:szCs w:val="36"/>
          <w:u w:val="single"/>
        </w:rPr>
      </w:pPr>
    </w:p>
    <w:p w:rsidR="00CC7977" w:rsidRDefault="00CC7977" w:rsidP="002B30BC">
      <w:pPr>
        <w:rPr>
          <w:b/>
          <w:sz w:val="36"/>
          <w:szCs w:val="36"/>
          <w:u w:val="single"/>
        </w:rPr>
      </w:pPr>
    </w:p>
    <w:p w:rsidR="001A3C39" w:rsidRDefault="002B30BC" w:rsidP="002B30BC">
      <w:pPr>
        <w:rPr>
          <w:b/>
          <w:sz w:val="36"/>
          <w:szCs w:val="36"/>
          <w:u w:val="single"/>
        </w:rPr>
      </w:pPr>
      <w:r>
        <w:rPr>
          <w:b/>
          <w:sz w:val="36"/>
          <w:szCs w:val="36"/>
          <w:u w:val="single"/>
        </w:rPr>
        <w:t>Bench mark 5:</w:t>
      </w:r>
      <w:r w:rsidR="007D5B5A">
        <w:rPr>
          <w:b/>
          <w:sz w:val="36"/>
          <w:szCs w:val="36"/>
          <w:u w:val="single"/>
        </w:rPr>
        <w:t xml:space="preserve"> </w:t>
      </w:r>
      <w:r w:rsidR="0045176F">
        <w:rPr>
          <w:b/>
          <w:sz w:val="36"/>
          <w:szCs w:val="36"/>
          <w:u w:val="single"/>
        </w:rPr>
        <w:t xml:space="preserve">Encounters with </w:t>
      </w:r>
      <w:r w:rsidR="0099523A">
        <w:rPr>
          <w:b/>
          <w:sz w:val="36"/>
          <w:szCs w:val="36"/>
          <w:u w:val="single"/>
        </w:rPr>
        <w:t>emplo</w:t>
      </w:r>
      <w:r>
        <w:rPr>
          <w:b/>
          <w:sz w:val="36"/>
          <w:szCs w:val="36"/>
          <w:u w:val="single"/>
        </w:rPr>
        <w:t>yers and employees</w:t>
      </w:r>
    </w:p>
    <w:p w:rsidR="0099523A" w:rsidRPr="0099523A" w:rsidRDefault="0099523A" w:rsidP="001A3C39">
      <w:pPr>
        <w:jc w:val="center"/>
        <w:rPr>
          <w:i/>
          <w:sz w:val="24"/>
          <w:szCs w:val="24"/>
        </w:rPr>
      </w:pPr>
      <w:r w:rsidRPr="0099523A">
        <w:rPr>
          <w:i/>
          <w:sz w:val="24"/>
          <w:szCs w:val="24"/>
        </w:rPr>
        <w:t>All pupils should have encounters with employers and employees that result in a better understanding of the workplace and the potential career path open to them</w:t>
      </w:r>
    </w:p>
    <w:p w:rsidR="001A3C39" w:rsidRPr="0099523A" w:rsidRDefault="001A3C39" w:rsidP="001A3C39">
      <w:pPr>
        <w:rPr>
          <w:i/>
          <w:sz w:val="24"/>
          <w:szCs w:val="24"/>
        </w:rPr>
      </w:pP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Default="001A3C39" w:rsidP="001A3C39">
            <w:pPr>
              <w:pStyle w:val="Default"/>
            </w:pPr>
            <w:r w:rsidRPr="002643FB">
              <w:rPr>
                <w:rFonts w:cs="Helvetica"/>
              </w:rPr>
              <w:t xml:space="preserve"> </w:t>
            </w:r>
            <w:r w:rsidRPr="00C524DE">
              <w:t xml:space="preserve"> </w:t>
            </w:r>
          </w:p>
          <w:p w:rsidR="001A3C39" w:rsidRPr="001A3C39" w:rsidRDefault="001A3C39" w:rsidP="007D5B5A">
            <w:pPr>
              <w:pStyle w:val="Default"/>
              <w:rPr>
                <w:sz w:val="23"/>
                <w:szCs w:val="23"/>
              </w:rPr>
            </w:pPr>
            <w:r>
              <w:rPr>
                <w:sz w:val="23"/>
                <w:szCs w:val="23"/>
              </w:rPr>
              <w:t>45.</w:t>
            </w:r>
            <w:r w:rsidR="007D5B5A">
              <w:rPr>
                <w:sz w:val="23"/>
                <w:szCs w:val="23"/>
              </w:rPr>
              <w:t xml:space="preserve"> </w:t>
            </w:r>
            <w:r w:rsidR="001B69F7">
              <w:rPr>
                <w:sz w:val="23"/>
                <w:szCs w:val="23"/>
              </w:rPr>
              <w:t xml:space="preserve">All/the </w:t>
            </w:r>
            <w:r w:rsidR="007D5B5A">
              <w:rPr>
                <w:sz w:val="23"/>
                <w:szCs w:val="23"/>
              </w:rPr>
              <w:t>overwhelming majority of pupils</w:t>
            </w:r>
            <w:r w:rsidR="001B69F7">
              <w:rPr>
                <w:sz w:val="23"/>
                <w:szCs w:val="23"/>
              </w:rPr>
              <w:t xml:space="preserve"> </w:t>
            </w:r>
            <w:r w:rsidR="007D5B5A">
              <w:rPr>
                <w:sz w:val="23"/>
                <w:szCs w:val="23"/>
              </w:rPr>
              <w:t>will have had</w:t>
            </w:r>
            <w:r w:rsidR="001B69F7">
              <w:rPr>
                <w:sz w:val="23"/>
                <w:szCs w:val="23"/>
              </w:rPr>
              <w:t xml:space="preserve"> at least one meaningful encounter with an employer every year they are at your school.</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Pr>
                <w:b/>
                <w:sz w:val="24"/>
                <w:szCs w:val="24"/>
              </w:rPr>
              <w:t>I</w:t>
            </w:r>
            <w:r w:rsidRPr="00D77907">
              <w:rPr>
                <w:b/>
                <w:sz w:val="24"/>
                <w:szCs w:val="24"/>
              </w:rPr>
              <w:t>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BD322C" w:rsidTr="00295392">
        <w:trPr>
          <w:trHeight w:val="486"/>
        </w:trPr>
        <w:tc>
          <w:tcPr>
            <w:tcW w:w="9915" w:type="dxa"/>
            <w:tcBorders>
              <w:bottom w:val="single" w:sz="4" w:space="0" w:color="auto"/>
            </w:tcBorders>
            <w:shd w:val="clear" w:color="auto" w:fill="auto"/>
          </w:tcPr>
          <w:p w:rsidR="00BD322C" w:rsidRPr="009445CB" w:rsidRDefault="00BD322C" w:rsidP="009445CB">
            <w:pPr>
              <w:pStyle w:val="ListParagraph"/>
              <w:numPr>
                <w:ilvl w:val="0"/>
                <w:numId w:val="5"/>
              </w:numPr>
              <w:spacing w:after="0" w:line="240" w:lineRule="auto"/>
              <w:rPr>
                <w:color w:val="000000" w:themeColor="text1"/>
              </w:rPr>
            </w:pPr>
            <w:r w:rsidRPr="009445CB">
              <w:rPr>
                <w:color w:val="000000" w:themeColor="text1"/>
              </w:rPr>
              <w:t>Years 7-</w:t>
            </w:r>
            <w:r w:rsidR="00C63B6D" w:rsidRPr="009445CB">
              <w:rPr>
                <w:color w:val="000000" w:themeColor="text1"/>
              </w:rPr>
              <w:t>8 focus</w:t>
            </w:r>
            <w:r w:rsidRPr="009445CB">
              <w:rPr>
                <w:color w:val="000000" w:themeColor="text1"/>
              </w:rPr>
              <w:t xml:space="preserve"> on </w:t>
            </w:r>
            <w:r w:rsidR="00E62EC4" w:rsidRPr="009445CB">
              <w:rPr>
                <w:color w:val="000000" w:themeColor="text1"/>
              </w:rPr>
              <w:t>student’s</w:t>
            </w:r>
            <w:r w:rsidRPr="009445CB">
              <w:rPr>
                <w:color w:val="000000" w:themeColor="text1"/>
              </w:rPr>
              <w:t xml:space="preserve"> interests and motivations. Develop broad understanding of the world of work.</w:t>
            </w:r>
          </w:p>
        </w:tc>
        <w:tc>
          <w:tcPr>
            <w:tcW w:w="745" w:type="dxa"/>
            <w:tcBorders>
              <w:bottom w:val="single" w:sz="4" w:space="0" w:color="auto"/>
            </w:tcBorders>
            <w:shd w:val="clear" w:color="auto" w:fill="FF0000"/>
          </w:tcPr>
          <w:p w:rsidR="00BD322C" w:rsidRDefault="00BD322C" w:rsidP="00EF41E1">
            <w:pPr>
              <w:rPr>
                <w:b/>
                <w:u w:val="single"/>
              </w:rPr>
            </w:pPr>
          </w:p>
        </w:tc>
        <w:tc>
          <w:tcPr>
            <w:tcW w:w="709" w:type="dxa"/>
            <w:tcBorders>
              <w:bottom w:val="single" w:sz="4" w:space="0" w:color="auto"/>
            </w:tcBorders>
            <w:shd w:val="clear" w:color="auto" w:fill="FF0000"/>
          </w:tcPr>
          <w:p w:rsidR="00BD322C" w:rsidRDefault="00BD322C" w:rsidP="00EF41E1">
            <w:pPr>
              <w:rPr>
                <w:b/>
                <w:u w:val="single"/>
              </w:rPr>
            </w:pPr>
          </w:p>
        </w:tc>
        <w:tc>
          <w:tcPr>
            <w:tcW w:w="709" w:type="dxa"/>
            <w:tcBorders>
              <w:bottom w:val="single" w:sz="4" w:space="0" w:color="auto"/>
            </w:tcBorders>
            <w:shd w:val="clear" w:color="auto" w:fill="FF0000"/>
          </w:tcPr>
          <w:p w:rsidR="00BD322C" w:rsidRDefault="00BD322C" w:rsidP="00EF41E1">
            <w:pPr>
              <w:rPr>
                <w:b/>
                <w:u w:val="single"/>
              </w:rPr>
            </w:pPr>
          </w:p>
        </w:tc>
        <w:tc>
          <w:tcPr>
            <w:tcW w:w="708" w:type="dxa"/>
            <w:tcBorders>
              <w:bottom w:val="single" w:sz="4" w:space="0" w:color="auto"/>
            </w:tcBorders>
            <w:shd w:val="clear" w:color="auto" w:fill="FF0000"/>
          </w:tcPr>
          <w:p w:rsidR="00BD322C" w:rsidRDefault="00BD322C" w:rsidP="00EF41E1">
            <w:pPr>
              <w:rPr>
                <w:b/>
                <w:u w:val="single"/>
              </w:rPr>
            </w:pPr>
          </w:p>
        </w:tc>
        <w:tc>
          <w:tcPr>
            <w:tcW w:w="851" w:type="dxa"/>
            <w:tcBorders>
              <w:bottom w:val="single" w:sz="4" w:space="0" w:color="auto"/>
            </w:tcBorders>
            <w:shd w:val="clear" w:color="auto" w:fill="FF0000"/>
          </w:tcPr>
          <w:p w:rsidR="00BD322C" w:rsidRDefault="00BD322C" w:rsidP="00EF41E1">
            <w:pPr>
              <w:rPr>
                <w:b/>
                <w:u w:val="single"/>
              </w:rPr>
            </w:pPr>
          </w:p>
        </w:tc>
        <w:tc>
          <w:tcPr>
            <w:tcW w:w="781" w:type="dxa"/>
            <w:tcBorders>
              <w:bottom w:val="single" w:sz="4" w:space="0" w:color="auto"/>
            </w:tcBorders>
            <w:shd w:val="clear" w:color="auto" w:fill="FF0000"/>
          </w:tcPr>
          <w:p w:rsidR="00BD322C" w:rsidRDefault="00BD322C" w:rsidP="00EF41E1">
            <w:pPr>
              <w:rPr>
                <w:b/>
                <w:u w:val="single"/>
              </w:rPr>
            </w:pPr>
          </w:p>
        </w:tc>
      </w:tr>
      <w:tr w:rsidR="00BD322C" w:rsidTr="002D7200">
        <w:trPr>
          <w:trHeight w:val="486"/>
        </w:trPr>
        <w:tc>
          <w:tcPr>
            <w:tcW w:w="9915" w:type="dxa"/>
            <w:tcBorders>
              <w:bottom w:val="single" w:sz="4" w:space="0" w:color="auto"/>
            </w:tcBorders>
            <w:shd w:val="clear" w:color="auto" w:fill="auto"/>
          </w:tcPr>
          <w:p w:rsidR="00BD322C" w:rsidRDefault="00BD322C" w:rsidP="009445CB">
            <w:pPr>
              <w:pStyle w:val="ListParagraph"/>
              <w:numPr>
                <w:ilvl w:val="0"/>
                <w:numId w:val="5"/>
              </w:numPr>
              <w:spacing w:after="0" w:line="240" w:lineRule="auto"/>
              <w:rPr>
                <w:color w:val="000000" w:themeColor="text1"/>
              </w:rPr>
            </w:pPr>
            <w:r w:rsidRPr="009445CB">
              <w:rPr>
                <w:color w:val="000000" w:themeColor="text1"/>
              </w:rPr>
              <w:t>Year 9 build aspirations and exploring career opportunity inc</w:t>
            </w:r>
            <w:r w:rsidR="007D5B5A">
              <w:rPr>
                <w:color w:val="000000" w:themeColor="text1"/>
              </w:rPr>
              <w:t>luding</w:t>
            </w:r>
            <w:r w:rsidRPr="009445CB">
              <w:rPr>
                <w:color w:val="000000" w:themeColor="text1"/>
              </w:rPr>
              <w:t xml:space="preserve"> challenging stereotypes</w:t>
            </w:r>
            <w:r w:rsidR="007D5B5A">
              <w:rPr>
                <w:color w:val="000000" w:themeColor="text1"/>
              </w:rPr>
              <w:t>.</w:t>
            </w:r>
          </w:p>
          <w:p w:rsidR="00295392" w:rsidRPr="009445CB" w:rsidRDefault="00295392" w:rsidP="00295392">
            <w:pPr>
              <w:pStyle w:val="ListParagraph"/>
              <w:spacing w:after="0" w:line="240" w:lineRule="auto"/>
              <w:rPr>
                <w:color w:val="000000" w:themeColor="text1"/>
              </w:rPr>
            </w:pPr>
          </w:p>
        </w:tc>
        <w:tc>
          <w:tcPr>
            <w:tcW w:w="745" w:type="dxa"/>
            <w:tcBorders>
              <w:bottom w:val="single" w:sz="4" w:space="0" w:color="auto"/>
            </w:tcBorders>
            <w:shd w:val="clear" w:color="auto" w:fill="FF0000"/>
          </w:tcPr>
          <w:p w:rsidR="00BD322C" w:rsidRDefault="00BD322C" w:rsidP="00EF41E1">
            <w:pPr>
              <w:rPr>
                <w:b/>
                <w:u w:val="single"/>
              </w:rPr>
            </w:pPr>
          </w:p>
        </w:tc>
        <w:tc>
          <w:tcPr>
            <w:tcW w:w="709" w:type="dxa"/>
            <w:tcBorders>
              <w:bottom w:val="single" w:sz="4" w:space="0" w:color="auto"/>
            </w:tcBorders>
            <w:shd w:val="clear" w:color="auto" w:fill="FFC000"/>
          </w:tcPr>
          <w:p w:rsidR="00BD322C" w:rsidRDefault="00BD322C" w:rsidP="00EF41E1">
            <w:pPr>
              <w:rPr>
                <w:b/>
                <w:u w:val="single"/>
              </w:rPr>
            </w:pPr>
          </w:p>
        </w:tc>
        <w:tc>
          <w:tcPr>
            <w:tcW w:w="709" w:type="dxa"/>
            <w:tcBorders>
              <w:bottom w:val="single" w:sz="4" w:space="0" w:color="auto"/>
            </w:tcBorders>
            <w:shd w:val="clear" w:color="auto" w:fill="auto"/>
          </w:tcPr>
          <w:p w:rsidR="00BD322C" w:rsidRDefault="00BD322C" w:rsidP="00EF41E1">
            <w:pPr>
              <w:rPr>
                <w:b/>
                <w:u w:val="single"/>
              </w:rPr>
            </w:pPr>
          </w:p>
        </w:tc>
        <w:tc>
          <w:tcPr>
            <w:tcW w:w="708" w:type="dxa"/>
            <w:tcBorders>
              <w:bottom w:val="single" w:sz="4" w:space="0" w:color="auto"/>
            </w:tcBorders>
            <w:shd w:val="clear" w:color="auto" w:fill="FFC000"/>
          </w:tcPr>
          <w:p w:rsidR="00BD322C" w:rsidRDefault="00BD322C" w:rsidP="00EF41E1">
            <w:pPr>
              <w:rPr>
                <w:b/>
                <w:u w:val="single"/>
              </w:rPr>
            </w:pPr>
          </w:p>
        </w:tc>
        <w:tc>
          <w:tcPr>
            <w:tcW w:w="851" w:type="dxa"/>
            <w:tcBorders>
              <w:bottom w:val="single" w:sz="4" w:space="0" w:color="auto"/>
            </w:tcBorders>
            <w:shd w:val="clear" w:color="auto" w:fill="FFC000"/>
          </w:tcPr>
          <w:p w:rsidR="00BD322C" w:rsidRDefault="00BD322C" w:rsidP="00EF41E1">
            <w:pPr>
              <w:rPr>
                <w:b/>
                <w:u w:val="single"/>
              </w:rPr>
            </w:pPr>
          </w:p>
        </w:tc>
        <w:tc>
          <w:tcPr>
            <w:tcW w:w="781" w:type="dxa"/>
            <w:tcBorders>
              <w:bottom w:val="single" w:sz="4" w:space="0" w:color="auto"/>
            </w:tcBorders>
            <w:shd w:val="clear" w:color="auto" w:fill="FFC000"/>
          </w:tcPr>
          <w:p w:rsidR="00BD322C" w:rsidRDefault="00BD322C" w:rsidP="00EF41E1">
            <w:pPr>
              <w:rPr>
                <w:b/>
                <w:u w:val="single"/>
              </w:rPr>
            </w:pPr>
          </w:p>
        </w:tc>
      </w:tr>
      <w:tr w:rsidR="00BD322C" w:rsidTr="002D7200">
        <w:trPr>
          <w:trHeight w:val="486"/>
        </w:trPr>
        <w:tc>
          <w:tcPr>
            <w:tcW w:w="9915" w:type="dxa"/>
            <w:tcBorders>
              <w:bottom w:val="single" w:sz="4" w:space="0" w:color="auto"/>
            </w:tcBorders>
            <w:shd w:val="clear" w:color="auto" w:fill="auto"/>
          </w:tcPr>
          <w:p w:rsidR="00295392" w:rsidRPr="009445CB" w:rsidRDefault="00BD322C" w:rsidP="00CD5B65">
            <w:pPr>
              <w:pStyle w:val="ListParagraph"/>
              <w:numPr>
                <w:ilvl w:val="0"/>
                <w:numId w:val="5"/>
              </w:numPr>
              <w:spacing w:after="0" w:line="240" w:lineRule="auto"/>
              <w:rPr>
                <w:color w:val="000000" w:themeColor="text1"/>
              </w:rPr>
            </w:pPr>
            <w:r w:rsidRPr="009445CB">
              <w:rPr>
                <w:color w:val="000000" w:themeColor="text1"/>
              </w:rPr>
              <w:t>Year 10</w:t>
            </w:r>
            <w:r w:rsidR="009F199C">
              <w:rPr>
                <w:color w:val="000000" w:themeColor="text1"/>
              </w:rPr>
              <w:t xml:space="preserve"> </w:t>
            </w:r>
            <w:r w:rsidR="008841C3" w:rsidRPr="009445CB">
              <w:rPr>
                <w:color w:val="000000" w:themeColor="text1"/>
              </w:rPr>
              <w:t>address what employers want and self-presentation</w:t>
            </w:r>
            <w:r w:rsidR="007D5B5A">
              <w:rPr>
                <w:color w:val="000000" w:themeColor="text1"/>
              </w:rPr>
              <w:t>.</w:t>
            </w:r>
          </w:p>
        </w:tc>
        <w:tc>
          <w:tcPr>
            <w:tcW w:w="745" w:type="dxa"/>
            <w:tcBorders>
              <w:bottom w:val="single" w:sz="4" w:space="0" w:color="auto"/>
            </w:tcBorders>
            <w:shd w:val="clear" w:color="auto" w:fill="FF0000"/>
          </w:tcPr>
          <w:p w:rsidR="00BD322C" w:rsidRDefault="00BD322C" w:rsidP="00EF41E1">
            <w:pPr>
              <w:rPr>
                <w:b/>
                <w:u w:val="single"/>
              </w:rPr>
            </w:pPr>
          </w:p>
        </w:tc>
        <w:tc>
          <w:tcPr>
            <w:tcW w:w="709" w:type="dxa"/>
            <w:tcBorders>
              <w:bottom w:val="single" w:sz="4" w:space="0" w:color="auto"/>
            </w:tcBorders>
            <w:shd w:val="clear" w:color="auto" w:fill="FFC000"/>
          </w:tcPr>
          <w:p w:rsidR="00BD322C" w:rsidRDefault="00BD322C" w:rsidP="00EF41E1">
            <w:pPr>
              <w:rPr>
                <w:b/>
                <w:u w:val="single"/>
              </w:rPr>
            </w:pPr>
          </w:p>
        </w:tc>
        <w:tc>
          <w:tcPr>
            <w:tcW w:w="709" w:type="dxa"/>
            <w:tcBorders>
              <w:bottom w:val="single" w:sz="4" w:space="0" w:color="auto"/>
            </w:tcBorders>
            <w:shd w:val="clear" w:color="auto" w:fill="FF0000"/>
          </w:tcPr>
          <w:p w:rsidR="00BD322C" w:rsidRDefault="00BD322C" w:rsidP="00EF41E1">
            <w:pPr>
              <w:rPr>
                <w:b/>
                <w:u w:val="single"/>
              </w:rPr>
            </w:pPr>
          </w:p>
        </w:tc>
        <w:tc>
          <w:tcPr>
            <w:tcW w:w="708" w:type="dxa"/>
            <w:tcBorders>
              <w:bottom w:val="single" w:sz="4" w:space="0" w:color="auto"/>
            </w:tcBorders>
            <w:shd w:val="clear" w:color="auto" w:fill="FFC000"/>
          </w:tcPr>
          <w:p w:rsidR="00BD322C" w:rsidRDefault="00C34584" w:rsidP="00EF41E1">
            <w:pPr>
              <w:rPr>
                <w:b/>
                <w:u w:val="single"/>
              </w:rPr>
            </w:pPr>
            <w:r>
              <w:rPr>
                <w:b/>
                <w:u w:val="single"/>
              </w:rPr>
              <w:t>C-19</w:t>
            </w:r>
          </w:p>
        </w:tc>
        <w:tc>
          <w:tcPr>
            <w:tcW w:w="851" w:type="dxa"/>
            <w:tcBorders>
              <w:bottom w:val="single" w:sz="4" w:space="0" w:color="auto"/>
            </w:tcBorders>
            <w:shd w:val="clear" w:color="auto" w:fill="FF0000"/>
          </w:tcPr>
          <w:p w:rsidR="00BD322C" w:rsidRDefault="00BD322C" w:rsidP="00EF41E1">
            <w:pPr>
              <w:rPr>
                <w:b/>
                <w:u w:val="single"/>
              </w:rPr>
            </w:pPr>
          </w:p>
        </w:tc>
        <w:tc>
          <w:tcPr>
            <w:tcW w:w="781" w:type="dxa"/>
            <w:tcBorders>
              <w:bottom w:val="single" w:sz="4" w:space="0" w:color="auto"/>
            </w:tcBorders>
            <w:shd w:val="clear" w:color="auto" w:fill="FFC000"/>
          </w:tcPr>
          <w:p w:rsidR="00BD322C" w:rsidRDefault="00C34584" w:rsidP="00EF41E1">
            <w:pPr>
              <w:rPr>
                <w:b/>
                <w:u w:val="single"/>
              </w:rPr>
            </w:pPr>
            <w:r>
              <w:rPr>
                <w:b/>
                <w:u w:val="single"/>
              </w:rPr>
              <w:t>C-19</w:t>
            </w:r>
          </w:p>
        </w:tc>
      </w:tr>
      <w:tr w:rsidR="00BD322C" w:rsidTr="002D7200">
        <w:trPr>
          <w:trHeight w:val="486"/>
        </w:trPr>
        <w:tc>
          <w:tcPr>
            <w:tcW w:w="9915" w:type="dxa"/>
            <w:tcBorders>
              <w:bottom w:val="single" w:sz="4" w:space="0" w:color="auto"/>
            </w:tcBorders>
            <w:shd w:val="clear" w:color="auto" w:fill="auto"/>
          </w:tcPr>
          <w:p w:rsidR="00BD322C" w:rsidRDefault="008841C3" w:rsidP="009445CB">
            <w:pPr>
              <w:pStyle w:val="ListParagraph"/>
              <w:numPr>
                <w:ilvl w:val="0"/>
                <w:numId w:val="5"/>
              </w:numPr>
              <w:spacing w:after="0" w:line="240" w:lineRule="auto"/>
              <w:rPr>
                <w:color w:val="000000" w:themeColor="text1"/>
              </w:rPr>
            </w:pPr>
            <w:r w:rsidRPr="009445CB">
              <w:rPr>
                <w:color w:val="000000" w:themeColor="text1"/>
              </w:rPr>
              <w:t xml:space="preserve">Year 11 practical focus on making plans and applications for post 16 learning. </w:t>
            </w:r>
          </w:p>
          <w:p w:rsidR="008841C3" w:rsidRPr="009F199C" w:rsidRDefault="008841C3" w:rsidP="009F199C">
            <w:pPr>
              <w:spacing w:after="0" w:line="240" w:lineRule="auto"/>
              <w:rPr>
                <w:b/>
                <w:color w:val="000000" w:themeColor="text1"/>
              </w:rPr>
            </w:pPr>
          </w:p>
        </w:tc>
        <w:tc>
          <w:tcPr>
            <w:tcW w:w="745" w:type="dxa"/>
            <w:tcBorders>
              <w:bottom w:val="single" w:sz="4" w:space="0" w:color="auto"/>
            </w:tcBorders>
            <w:shd w:val="clear" w:color="auto" w:fill="FF0000"/>
          </w:tcPr>
          <w:p w:rsidR="00BD322C" w:rsidRDefault="00BD322C" w:rsidP="00EF41E1">
            <w:pPr>
              <w:rPr>
                <w:b/>
                <w:u w:val="single"/>
              </w:rPr>
            </w:pPr>
          </w:p>
        </w:tc>
        <w:tc>
          <w:tcPr>
            <w:tcW w:w="709" w:type="dxa"/>
            <w:tcBorders>
              <w:bottom w:val="single" w:sz="4" w:space="0" w:color="auto"/>
            </w:tcBorders>
            <w:shd w:val="clear" w:color="auto" w:fill="FFC000"/>
          </w:tcPr>
          <w:p w:rsidR="00BD322C" w:rsidRDefault="00BD322C" w:rsidP="00EF41E1">
            <w:pPr>
              <w:rPr>
                <w:b/>
                <w:u w:val="single"/>
              </w:rPr>
            </w:pPr>
          </w:p>
        </w:tc>
        <w:tc>
          <w:tcPr>
            <w:tcW w:w="709" w:type="dxa"/>
            <w:tcBorders>
              <w:bottom w:val="single" w:sz="4" w:space="0" w:color="auto"/>
            </w:tcBorders>
            <w:shd w:val="clear" w:color="auto" w:fill="FFC000"/>
          </w:tcPr>
          <w:p w:rsidR="00BD322C" w:rsidRDefault="00BD322C" w:rsidP="00EF41E1">
            <w:pPr>
              <w:rPr>
                <w:b/>
                <w:u w:val="single"/>
              </w:rPr>
            </w:pPr>
          </w:p>
        </w:tc>
        <w:tc>
          <w:tcPr>
            <w:tcW w:w="708" w:type="dxa"/>
            <w:tcBorders>
              <w:bottom w:val="single" w:sz="4" w:space="0" w:color="auto"/>
            </w:tcBorders>
            <w:shd w:val="clear" w:color="auto" w:fill="00B050"/>
          </w:tcPr>
          <w:p w:rsidR="00BD322C" w:rsidRDefault="00BD322C" w:rsidP="00EF41E1">
            <w:pPr>
              <w:rPr>
                <w:b/>
                <w:u w:val="single"/>
              </w:rPr>
            </w:pPr>
          </w:p>
        </w:tc>
        <w:tc>
          <w:tcPr>
            <w:tcW w:w="851" w:type="dxa"/>
            <w:tcBorders>
              <w:bottom w:val="single" w:sz="4" w:space="0" w:color="auto"/>
            </w:tcBorders>
            <w:shd w:val="clear" w:color="auto" w:fill="FFC000"/>
          </w:tcPr>
          <w:p w:rsidR="00BD322C" w:rsidRDefault="00BD322C" w:rsidP="00EF41E1">
            <w:pPr>
              <w:rPr>
                <w:b/>
                <w:u w:val="single"/>
              </w:rPr>
            </w:pPr>
          </w:p>
        </w:tc>
        <w:tc>
          <w:tcPr>
            <w:tcW w:w="781" w:type="dxa"/>
            <w:tcBorders>
              <w:bottom w:val="single" w:sz="4" w:space="0" w:color="auto"/>
            </w:tcBorders>
            <w:shd w:val="clear" w:color="auto" w:fill="00B050"/>
          </w:tcPr>
          <w:p w:rsidR="00BD322C" w:rsidRDefault="00BD322C" w:rsidP="00EF41E1">
            <w:pPr>
              <w:rPr>
                <w:b/>
                <w:u w:val="single"/>
              </w:rPr>
            </w:pPr>
          </w:p>
        </w:tc>
      </w:tr>
      <w:tr w:rsidR="001A3C39" w:rsidTr="002D7200">
        <w:trPr>
          <w:trHeight w:val="486"/>
        </w:trPr>
        <w:tc>
          <w:tcPr>
            <w:tcW w:w="9915" w:type="dxa"/>
            <w:tcBorders>
              <w:bottom w:val="single" w:sz="4" w:space="0" w:color="auto"/>
            </w:tcBorders>
            <w:shd w:val="clear" w:color="auto" w:fill="auto"/>
          </w:tcPr>
          <w:p w:rsidR="001A3C39" w:rsidRPr="009445CB" w:rsidRDefault="00BD322C" w:rsidP="009445CB">
            <w:pPr>
              <w:pStyle w:val="ListParagraph"/>
              <w:numPr>
                <w:ilvl w:val="0"/>
                <w:numId w:val="5"/>
              </w:numPr>
              <w:spacing w:after="0" w:line="240" w:lineRule="auto"/>
              <w:rPr>
                <w:color w:val="000000" w:themeColor="text1"/>
              </w:rPr>
            </w:pPr>
            <w:r w:rsidRPr="009445CB">
              <w:rPr>
                <w:color w:val="000000" w:themeColor="text1"/>
              </w:rPr>
              <w:t xml:space="preserve">Speak to Enterprise Advisers and Enterprise Coordinator on employers who would work with subject teachers to develop problem based challenges. </w:t>
            </w: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C000"/>
          </w:tcPr>
          <w:p w:rsidR="001A3C39" w:rsidRDefault="001A3C39" w:rsidP="00EF41E1">
            <w:pPr>
              <w:rPr>
                <w:b/>
                <w:u w:val="single"/>
              </w:rPr>
            </w:pPr>
          </w:p>
        </w:tc>
        <w:tc>
          <w:tcPr>
            <w:tcW w:w="709" w:type="dxa"/>
            <w:tcBorders>
              <w:bottom w:val="single" w:sz="4" w:space="0" w:color="auto"/>
            </w:tcBorders>
            <w:shd w:val="clear" w:color="auto" w:fill="FFC000"/>
          </w:tcPr>
          <w:p w:rsidR="001A3C39" w:rsidRDefault="001A3C39" w:rsidP="00EF41E1">
            <w:pPr>
              <w:rPr>
                <w:b/>
                <w:u w:val="single"/>
              </w:rPr>
            </w:pPr>
          </w:p>
        </w:tc>
        <w:tc>
          <w:tcPr>
            <w:tcW w:w="708" w:type="dxa"/>
            <w:tcBorders>
              <w:bottom w:val="single" w:sz="4" w:space="0" w:color="auto"/>
            </w:tcBorders>
            <w:shd w:val="clear" w:color="auto" w:fill="FFC000"/>
          </w:tcPr>
          <w:p w:rsidR="001A3C39" w:rsidRDefault="001A3C39" w:rsidP="00EF41E1">
            <w:pPr>
              <w:rPr>
                <w:b/>
                <w:u w:val="single"/>
              </w:rPr>
            </w:pPr>
          </w:p>
        </w:tc>
        <w:tc>
          <w:tcPr>
            <w:tcW w:w="851" w:type="dxa"/>
            <w:tcBorders>
              <w:bottom w:val="single" w:sz="4" w:space="0" w:color="auto"/>
            </w:tcBorders>
            <w:shd w:val="clear" w:color="auto" w:fill="FFC000"/>
          </w:tcPr>
          <w:p w:rsidR="001A3C39" w:rsidRDefault="001A3C39" w:rsidP="00EF41E1">
            <w:pPr>
              <w:rPr>
                <w:b/>
                <w:u w:val="single"/>
              </w:rPr>
            </w:pPr>
          </w:p>
        </w:tc>
        <w:tc>
          <w:tcPr>
            <w:tcW w:w="781" w:type="dxa"/>
            <w:tcBorders>
              <w:bottom w:val="single" w:sz="4" w:space="0" w:color="auto"/>
            </w:tcBorders>
            <w:shd w:val="clear" w:color="auto" w:fill="FFC000"/>
          </w:tcPr>
          <w:p w:rsidR="001A3C39" w:rsidRDefault="001A3C39" w:rsidP="00EF41E1">
            <w:pPr>
              <w:rPr>
                <w:b/>
                <w:u w:val="single"/>
              </w:rPr>
            </w:pPr>
          </w:p>
        </w:tc>
      </w:tr>
      <w:tr w:rsidR="001A3C39" w:rsidTr="00C12787">
        <w:trPr>
          <w:trHeight w:val="697"/>
        </w:trPr>
        <w:tc>
          <w:tcPr>
            <w:tcW w:w="9915" w:type="dxa"/>
            <w:tcBorders>
              <w:top w:val="single" w:sz="4" w:space="0" w:color="auto"/>
              <w:bottom w:val="single" w:sz="4" w:space="0" w:color="auto"/>
            </w:tcBorders>
          </w:tcPr>
          <w:p w:rsidR="001A3C39" w:rsidRPr="009445CB" w:rsidRDefault="00BD322C" w:rsidP="009445CB">
            <w:pPr>
              <w:pStyle w:val="ListParagraph"/>
              <w:numPr>
                <w:ilvl w:val="0"/>
                <w:numId w:val="4"/>
              </w:numPr>
              <w:rPr>
                <w:color w:val="000000" w:themeColor="text1"/>
              </w:rPr>
            </w:pPr>
            <w:r w:rsidRPr="009445CB">
              <w:rPr>
                <w:color w:val="000000" w:themeColor="text1"/>
              </w:rPr>
              <w:lastRenderedPageBreak/>
              <w:t>Speak to Enterprise Advisers and Enterprise Coordinators on employers who would volunteer as a presenter, adviser or judge to help school run curriculum enrichment activities and who would be relatable role models.</w:t>
            </w:r>
          </w:p>
        </w:tc>
        <w:tc>
          <w:tcPr>
            <w:tcW w:w="745"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8" w:type="dxa"/>
            <w:tcBorders>
              <w:top w:val="single" w:sz="4" w:space="0" w:color="auto"/>
              <w:bottom w:val="single" w:sz="4" w:space="0" w:color="auto"/>
            </w:tcBorders>
            <w:shd w:val="clear" w:color="auto" w:fill="FFC000"/>
          </w:tcPr>
          <w:p w:rsidR="001A3C39" w:rsidRDefault="005F6E35" w:rsidP="00EF41E1">
            <w:pPr>
              <w:rPr>
                <w:b/>
                <w:u w:val="single"/>
              </w:rPr>
            </w:pPr>
            <w:r>
              <w:rPr>
                <w:b/>
                <w:u w:val="single"/>
              </w:rPr>
              <w:t>C-19</w:t>
            </w: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5F6E35" w:rsidP="00EF41E1">
            <w:pPr>
              <w:rPr>
                <w:b/>
                <w:u w:val="single"/>
              </w:rPr>
            </w:pPr>
            <w:r>
              <w:rPr>
                <w:b/>
                <w:u w:val="single"/>
              </w:rPr>
              <w:t>C-19</w:t>
            </w:r>
          </w:p>
        </w:tc>
      </w:tr>
      <w:tr w:rsidR="001A3C39" w:rsidTr="00C12787">
        <w:trPr>
          <w:trHeight w:val="740"/>
        </w:trPr>
        <w:tc>
          <w:tcPr>
            <w:tcW w:w="9915" w:type="dxa"/>
            <w:tcBorders>
              <w:top w:val="single" w:sz="4" w:space="0" w:color="auto"/>
              <w:bottom w:val="single" w:sz="4" w:space="0" w:color="auto"/>
            </w:tcBorders>
          </w:tcPr>
          <w:p w:rsidR="001A3C39" w:rsidRPr="009445CB" w:rsidRDefault="009445CB" w:rsidP="00132958">
            <w:pPr>
              <w:pStyle w:val="ListParagraph"/>
              <w:numPr>
                <w:ilvl w:val="0"/>
                <w:numId w:val="4"/>
              </w:numPr>
              <w:rPr>
                <w:color w:val="000000" w:themeColor="text1"/>
              </w:rPr>
            </w:pPr>
            <w:r w:rsidRPr="009445CB">
              <w:rPr>
                <w:color w:val="000000" w:themeColor="text1"/>
              </w:rPr>
              <w:t>Mock interviews with 4 employers offered to Key Stage 4. Written feedback through Leicestershire Cares, Certificates and STAR Certificates</w:t>
            </w:r>
            <w:r w:rsidR="007D5B5A">
              <w:rPr>
                <w:color w:val="000000" w:themeColor="text1"/>
              </w:rPr>
              <w:t>.</w:t>
            </w:r>
          </w:p>
        </w:tc>
        <w:tc>
          <w:tcPr>
            <w:tcW w:w="745" w:type="dxa"/>
            <w:tcBorders>
              <w:top w:val="single" w:sz="4" w:space="0" w:color="auto"/>
              <w:bottom w:val="single" w:sz="4" w:space="0" w:color="auto"/>
            </w:tcBorders>
            <w:shd w:val="clear" w:color="auto" w:fill="FFC000"/>
          </w:tcPr>
          <w:p w:rsidR="001A3C39" w:rsidRPr="004061F4" w:rsidRDefault="001A3C39" w:rsidP="00EF41E1"/>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Pr="008E18F9" w:rsidRDefault="001A3C39" w:rsidP="00EF41E1">
            <w:pPr>
              <w:rPr>
                <w:b/>
                <w:color w:val="FFC000"/>
                <w:u w:val="single"/>
              </w:rPr>
            </w:pPr>
          </w:p>
        </w:tc>
        <w:tc>
          <w:tcPr>
            <w:tcW w:w="708" w:type="dxa"/>
            <w:tcBorders>
              <w:top w:val="single" w:sz="4" w:space="0" w:color="auto"/>
              <w:bottom w:val="single" w:sz="4" w:space="0" w:color="auto"/>
            </w:tcBorders>
            <w:shd w:val="clear" w:color="auto" w:fill="FFC000"/>
          </w:tcPr>
          <w:p w:rsidR="001A3C39" w:rsidRDefault="005F6E35" w:rsidP="00EF41E1">
            <w:pPr>
              <w:rPr>
                <w:b/>
                <w:u w:val="single"/>
              </w:rPr>
            </w:pPr>
            <w:r>
              <w:rPr>
                <w:b/>
                <w:u w:val="single"/>
              </w:rPr>
              <w:t>C-19</w:t>
            </w:r>
          </w:p>
        </w:tc>
        <w:tc>
          <w:tcPr>
            <w:tcW w:w="851" w:type="dxa"/>
            <w:tcBorders>
              <w:top w:val="single" w:sz="4" w:space="0" w:color="auto"/>
              <w:bottom w:val="single" w:sz="4" w:space="0" w:color="auto"/>
            </w:tcBorders>
            <w:shd w:val="clear" w:color="auto" w:fill="FFC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5F6E35" w:rsidP="00EF41E1">
            <w:pPr>
              <w:rPr>
                <w:b/>
                <w:u w:val="single"/>
              </w:rPr>
            </w:pPr>
            <w:r>
              <w:rPr>
                <w:b/>
                <w:u w:val="single"/>
              </w:rPr>
              <w:t>C-19</w:t>
            </w:r>
          </w:p>
        </w:tc>
      </w:tr>
      <w:tr w:rsidR="00C63B6D" w:rsidTr="00C12787">
        <w:trPr>
          <w:trHeight w:val="740"/>
        </w:trPr>
        <w:tc>
          <w:tcPr>
            <w:tcW w:w="9915" w:type="dxa"/>
            <w:tcBorders>
              <w:top w:val="single" w:sz="4" w:space="0" w:color="auto"/>
              <w:bottom w:val="single" w:sz="4" w:space="0" w:color="auto"/>
            </w:tcBorders>
          </w:tcPr>
          <w:p w:rsidR="00C63B6D" w:rsidRPr="009445CB" w:rsidRDefault="009445CB" w:rsidP="00DB3C59">
            <w:pPr>
              <w:pStyle w:val="ListParagraph"/>
              <w:numPr>
                <w:ilvl w:val="0"/>
                <w:numId w:val="4"/>
              </w:numPr>
              <w:rPr>
                <w:color w:val="000000" w:themeColor="text1"/>
              </w:rPr>
            </w:pPr>
            <w:r w:rsidRPr="009445CB">
              <w:rPr>
                <w:color w:val="000000" w:themeColor="text1"/>
              </w:rPr>
              <w:t>Students who can’t access work placements to be involved via Live Briefs from Companies-</w:t>
            </w:r>
            <w:r w:rsidRPr="00DB3C59">
              <w:rPr>
                <w:color w:val="000000" w:themeColor="text1"/>
              </w:rPr>
              <w:t>usually our companies</w:t>
            </w:r>
            <w:r w:rsidR="00DB3C59">
              <w:rPr>
                <w:color w:val="000000" w:themeColor="text1"/>
              </w:rPr>
              <w:t>.</w:t>
            </w:r>
            <w:r w:rsidRPr="00DB3C59">
              <w:rPr>
                <w:color w:val="000000" w:themeColor="text1"/>
              </w:rPr>
              <w:t xml:space="preserve"> </w:t>
            </w:r>
            <w:r w:rsidR="00DB3C59">
              <w:rPr>
                <w:color w:val="000000" w:themeColor="text1"/>
              </w:rPr>
              <w:t xml:space="preserve"> </w:t>
            </w:r>
            <w:proofErr w:type="gramStart"/>
            <w:r w:rsidR="00DB3C59">
              <w:rPr>
                <w:color w:val="000000" w:themeColor="text1"/>
              </w:rPr>
              <w:t>C</w:t>
            </w:r>
            <w:r w:rsidR="00DB3C59" w:rsidRPr="00DB3C59">
              <w:rPr>
                <w:color w:val="000000" w:themeColor="text1"/>
              </w:rPr>
              <w:t>ancelled  due</w:t>
            </w:r>
            <w:proofErr w:type="gramEnd"/>
            <w:r w:rsidR="00DB3C59" w:rsidRPr="00DB3C59">
              <w:rPr>
                <w:color w:val="000000" w:themeColor="text1"/>
              </w:rPr>
              <w:t xml:space="preserve"> to </w:t>
            </w:r>
            <w:proofErr w:type="spellStart"/>
            <w:r w:rsidR="00DB3C59">
              <w:rPr>
                <w:color w:val="000000" w:themeColor="text1"/>
              </w:rPr>
              <w:t>Covid</w:t>
            </w:r>
            <w:proofErr w:type="spellEnd"/>
            <w:r w:rsidR="00DB3C59">
              <w:rPr>
                <w:color w:val="000000" w:themeColor="text1"/>
              </w:rPr>
              <w:t xml:space="preserve"> -19 - </w:t>
            </w:r>
            <w:r w:rsidR="00DB3C59" w:rsidRPr="00DB3C59">
              <w:rPr>
                <w:color w:val="000000" w:themeColor="text1"/>
              </w:rPr>
              <w:t xml:space="preserve"> S</w:t>
            </w:r>
            <w:r w:rsidR="00132958" w:rsidRPr="00DB3C59">
              <w:rPr>
                <w:color w:val="000000" w:themeColor="text1"/>
              </w:rPr>
              <w:t xml:space="preserve">pring term </w:t>
            </w:r>
            <w:r w:rsidR="007D5B5A" w:rsidRPr="00DB3C59">
              <w:rPr>
                <w:color w:val="000000" w:themeColor="text1"/>
              </w:rPr>
              <w:t>’</w:t>
            </w:r>
            <w:r w:rsidR="00132958" w:rsidRPr="00DB3C59">
              <w:rPr>
                <w:color w:val="000000" w:themeColor="text1"/>
              </w:rPr>
              <w:t>20</w:t>
            </w:r>
            <w:r w:rsidR="00DB3C59">
              <w:rPr>
                <w:color w:val="000000" w:themeColor="text1"/>
              </w:rPr>
              <w:t>?</w:t>
            </w:r>
          </w:p>
        </w:tc>
        <w:tc>
          <w:tcPr>
            <w:tcW w:w="745" w:type="dxa"/>
            <w:tcBorders>
              <w:top w:val="single" w:sz="4" w:space="0" w:color="auto"/>
              <w:bottom w:val="single" w:sz="4" w:space="0" w:color="auto"/>
            </w:tcBorders>
            <w:shd w:val="clear" w:color="auto" w:fill="FF0000"/>
          </w:tcPr>
          <w:p w:rsidR="00C63B6D" w:rsidRPr="004061F4" w:rsidRDefault="00C63B6D" w:rsidP="00EF41E1"/>
        </w:tc>
        <w:tc>
          <w:tcPr>
            <w:tcW w:w="709" w:type="dxa"/>
            <w:tcBorders>
              <w:top w:val="single" w:sz="4" w:space="0" w:color="auto"/>
              <w:bottom w:val="single" w:sz="4" w:space="0" w:color="auto"/>
            </w:tcBorders>
            <w:shd w:val="clear" w:color="auto" w:fill="FF0000"/>
          </w:tcPr>
          <w:p w:rsidR="00C63B6D" w:rsidRDefault="00C63B6D" w:rsidP="00EF41E1">
            <w:pPr>
              <w:rPr>
                <w:b/>
                <w:u w:val="single"/>
              </w:rPr>
            </w:pPr>
          </w:p>
        </w:tc>
        <w:tc>
          <w:tcPr>
            <w:tcW w:w="709" w:type="dxa"/>
            <w:tcBorders>
              <w:top w:val="single" w:sz="4" w:space="0" w:color="auto"/>
              <w:bottom w:val="single" w:sz="4" w:space="0" w:color="auto"/>
            </w:tcBorders>
            <w:shd w:val="clear" w:color="auto" w:fill="FFC000"/>
          </w:tcPr>
          <w:p w:rsidR="00C63B6D" w:rsidRPr="005F6E35" w:rsidRDefault="00C63B6D" w:rsidP="00EF41E1">
            <w:pPr>
              <w:rPr>
                <w:b/>
                <w:color w:val="FFFF00"/>
                <w:u w:val="single"/>
              </w:rPr>
            </w:pPr>
          </w:p>
        </w:tc>
        <w:tc>
          <w:tcPr>
            <w:tcW w:w="708" w:type="dxa"/>
            <w:tcBorders>
              <w:top w:val="single" w:sz="4" w:space="0" w:color="auto"/>
              <w:bottom w:val="single" w:sz="4" w:space="0" w:color="auto"/>
            </w:tcBorders>
            <w:shd w:val="clear" w:color="auto" w:fill="FFC000"/>
          </w:tcPr>
          <w:p w:rsidR="00C63B6D" w:rsidRDefault="005F6E35" w:rsidP="00EF41E1">
            <w:pPr>
              <w:rPr>
                <w:b/>
                <w:u w:val="single"/>
              </w:rPr>
            </w:pPr>
            <w:r>
              <w:rPr>
                <w:b/>
                <w:u w:val="single"/>
              </w:rPr>
              <w:t>C-19</w:t>
            </w:r>
          </w:p>
        </w:tc>
        <w:tc>
          <w:tcPr>
            <w:tcW w:w="851" w:type="dxa"/>
            <w:tcBorders>
              <w:top w:val="single" w:sz="4" w:space="0" w:color="auto"/>
              <w:bottom w:val="single" w:sz="4" w:space="0" w:color="auto"/>
            </w:tcBorders>
            <w:shd w:val="clear" w:color="auto" w:fill="00B050"/>
          </w:tcPr>
          <w:p w:rsidR="00C63B6D" w:rsidRDefault="00C63B6D" w:rsidP="00EF41E1">
            <w:pPr>
              <w:rPr>
                <w:b/>
                <w:u w:val="single"/>
              </w:rPr>
            </w:pPr>
          </w:p>
        </w:tc>
        <w:tc>
          <w:tcPr>
            <w:tcW w:w="781" w:type="dxa"/>
            <w:tcBorders>
              <w:top w:val="single" w:sz="4" w:space="0" w:color="auto"/>
              <w:bottom w:val="single" w:sz="4" w:space="0" w:color="auto"/>
            </w:tcBorders>
            <w:shd w:val="clear" w:color="auto" w:fill="FFC000"/>
          </w:tcPr>
          <w:p w:rsidR="00C63B6D" w:rsidRDefault="005F6E35" w:rsidP="00EF41E1">
            <w:pPr>
              <w:rPr>
                <w:b/>
                <w:u w:val="single"/>
              </w:rPr>
            </w:pPr>
            <w:r>
              <w:rPr>
                <w:b/>
                <w:u w:val="single"/>
              </w:rPr>
              <w:t>C-19</w:t>
            </w:r>
          </w:p>
        </w:tc>
      </w:tr>
    </w:tbl>
    <w:p w:rsidR="00A245A2" w:rsidRDefault="00A245A2" w:rsidP="00EE2420">
      <w:pPr>
        <w:jc w:val="center"/>
        <w:rPr>
          <w:b/>
          <w:u w:val="single"/>
        </w:rPr>
      </w:pPr>
    </w:p>
    <w:p w:rsidR="00A245A2" w:rsidRDefault="002B30BC" w:rsidP="002B30BC">
      <w:pPr>
        <w:rPr>
          <w:b/>
          <w:sz w:val="36"/>
          <w:szCs w:val="36"/>
          <w:u w:val="single"/>
        </w:rPr>
      </w:pPr>
      <w:r>
        <w:rPr>
          <w:b/>
          <w:sz w:val="36"/>
          <w:szCs w:val="36"/>
          <w:u w:val="single"/>
        </w:rPr>
        <w:t xml:space="preserve">Benchmark 6: </w:t>
      </w:r>
      <w:r w:rsidR="00EE2420" w:rsidRPr="00EE2420">
        <w:rPr>
          <w:b/>
          <w:sz w:val="36"/>
          <w:szCs w:val="36"/>
          <w:u w:val="single"/>
        </w:rPr>
        <w:t>Experie</w:t>
      </w:r>
      <w:r>
        <w:rPr>
          <w:b/>
          <w:sz w:val="36"/>
          <w:szCs w:val="36"/>
          <w:u w:val="single"/>
        </w:rPr>
        <w:t>nces of workplaces</w:t>
      </w:r>
    </w:p>
    <w:p w:rsidR="00A245A2" w:rsidRPr="00A245A2" w:rsidRDefault="00A245A2" w:rsidP="00A245A2">
      <w:pPr>
        <w:jc w:val="center"/>
        <w:rPr>
          <w:i/>
          <w:sz w:val="24"/>
          <w:szCs w:val="24"/>
        </w:rPr>
      </w:pPr>
      <w:r w:rsidRPr="00A245A2">
        <w:rPr>
          <w:i/>
          <w:sz w:val="24"/>
          <w:szCs w:val="24"/>
        </w:rPr>
        <w:t xml:space="preserve"> </w:t>
      </w:r>
      <w:r w:rsidRPr="00EE2420">
        <w:rPr>
          <w:i/>
          <w:sz w:val="24"/>
          <w:szCs w:val="24"/>
        </w:rPr>
        <w:t>It is important for pupils to experience the workplace environment to understand the cont</w:t>
      </w:r>
      <w:r>
        <w:rPr>
          <w:i/>
          <w:sz w:val="24"/>
          <w:szCs w:val="24"/>
        </w:rPr>
        <w:t>ext in which they could one day be working</w:t>
      </w:r>
    </w:p>
    <w:tbl>
      <w:tblPr>
        <w:tblStyle w:val="TableGrid"/>
        <w:tblpPr w:leftFromText="180" w:rightFromText="180" w:vertAnchor="text" w:horzAnchor="margin" w:tblpY="823"/>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EE2420" w:rsidRPr="00C53FFE" w:rsidTr="00EE2420">
        <w:trPr>
          <w:trHeight w:val="810"/>
        </w:trPr>
        <w:tc>
          <w:tcPr>
            <w:tcW w:w="9915" w:type="dxa"/>
            <w:vAlign w:val="center"/>
          </w:tcPr>
          <w:p w:rsidR="00EE2420" w:rsidRPr="00B5415D" w:rsidRDefault="00EE2420" w:rsidP="00EE2420">
            <w:pPr>
              <w:pStyle w:val="Default"/>
              <w:rPr>
                <w:sz w:val="23"/>
                <w:szCs w:val="23"/>
              </w:rPr>
            </w:pPr>
            <w:r>
              <w:rPr>
                <w:sz w:val="23"/>
                <w:szCs w:val="23"/>
              </w:rPr>
              <w:t xml:space="preserve">46. All/the </w:t>
            </w:r>
            <w:r w:rsidR="007D5B5A">
              <w:rPr>
                <w:sz w:val="23"/>
                <w:szCs w:val="23"/>
              </w:rPr>
              <w:t>overwhelming majority of pupils will</w:t>
            </w:r>
            <w:r>
              <w:rPr>
                <w:sz w:val="23"/>
                <w:szCs w:val="23"/>
              </w:rPr>
              <w:t xml:space="preserve"> have had a meaningful experience of a workplace by the end of the year 11 </w:t>
            </w:r>
          </w:p>
        </w:tc>
        <w:tc>
          <w:tcPr>
            <w:tcW w:w="4503" w:type="dxa"/>
            <w:gridSpan w:val="6"/>
          </w:tcPr>
          <w:p w:rsidR="00EE2420" w:rsidRPr="00D07FA7" w:rsidRDefault="00EE2420" w:rsidP="00EE2420">
            <w:pPr>
              <w:jc w:val="center"/>
              <w:rPr>
                <w:rFonts w:cs="Arial"/>
                <w:b/>
                <w:bCs/>
                <w:sz w:val="24"/>
                <w:szCs w:val="24"/>
              </w:rPr>
            </w:pPr>
            <w:r w:rsidRPr="00D07FA7">
              <w:rPr>
                <w:rFonts w:cs="Arial"/>
                <w:b/>
                <w:bCs/>
                <w:sz w:val="24"/>
                <w:szCs w:val="24"/>
              </w:rPr>
              <w:t>Progression check / monitoring</w:t>
            </w:r>
          </w:p>
          <w:p w:rsidR="00EE2420" w:rsidRPr="00C53FFE" w:rsidRDefault="00EE2420" w:rsidP="00EE2420">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EE2420" w:rsidTr="00EE2420">
        <w:trPr>
          <w:trHeight w:val="486"/>
        </w:trPr>
        <w:tc>
          <w:tcPr>
            <w:tcW w:w="9915" w:type="dxa"/>
            <w:tcBorders>
              <w:bottom w:val="single" w:sz="4" w:space="0" w:color="auto"/>
            </w:tcBorders>
            <w:shd w:val="clear" w:color="auto" w:fill="9B9DDD"/>
          </w:tcPr>
          <w:p w:rsidR="00EE2420" w:rsidRPr="00C524DE" w:rsidRDefault="00EE2420" w:rsidP="00EE2420">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EE2420" w:rsidRDefault="00EE2420" w:rsidP="00EE2420">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EE2420" w:rsidRDefault="00EE2420" w:rsidP="00EE2420">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EE2420" w:rsidRDefault="00EE2420" w:rsidP="00EE2420">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EE2420" w:rsidRDefault="00EE2420" w:rsidP="00EE2420">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EE2420" w:rsidRDefault="00EE2420" w:rsidP="00EE2420">
            <w:pPr>
              <w:rPr>
                <w:b/>
                <w:u w:val="single"/>
              </w:rPr>
            </w:pPr>
            <w:r w:rsidRPr="00C53FFE">
              <w:t>Sum 1</w:t>
            </w:r>
          </w:p>
        </w:tc>
        <w:tc>
          <w:tcPr>
            <w:tcW w:w="781" w:type="dxa"/>
            <w:tcBorders>
              <w:bottom w:val="single" w:sz="4" w:space="0" w:color="auto"/>
            </w:tcBorders>
            <w:shd w:val="clear" w:color="auto" w:fill="9B9DDD"/>
          </w:tcPr>
          <w:p w:rsidR="00EE2420" w:rsidRDefault="00EE2420" w:rsidP="00EE2420">
            <w:pPr>
              <w:rPr>
                <w:b/>
                <w:u w:val="single"/>
              </w:rPr>
            </w:pPr>
            <w:r w:rsidRPr="00C53FFE">
              <w:t>Sum 2</w:t>
            </w:r>
          </w:p>
        </w:tc>
      </w:tr>
      <w:tr w:rsidR="00EE2420" w:rsidTr="00C12787">
        <w:trPr>
          <w:trHeight w:val="486"/>
        </w:trPr>
        <w:tc>
          <w:tcPr>
            <w:tcW w:w="9915" w:type="dxa"/>
            <w:tcBorders>
              <w:bottom w:val="single" w:sz="4" w:space="0" w:color="auto"/>
            </w:tcBorders>
            <w:shd w:val="clear" w:color="auto" w:fill="auto"/>
          </w:tcPr>
          <w:p w:rsidR="00EE2420" w:rsidRPr="00F6550A" w:rsidRDefault="00A245A2" w:rsidP="009445CB">
            <w:pPr>
              <w:pStyle w:val="ListParagraph"/>
              <w:numPr>
                <w:ilvl w:val="0"/>
                <w:numId w:val="3"/>
              </w:numPr>
              <w:spacing w:after="0" w:line="240" w:lineRule="auto"/>
            </w:pPr>
            <w:r>
              <w:t xml:space="preserve">Students are active participants in the process of choosing workplace experiences that will fulfil their needs and interests, often with the help of their families. The School monitors the quality of </w:t>
            </w:r>
            <w:r>
              <w:lastRenderedPageBreak/>
              <w:t xml:space="preserve">placements offered to the students from deprived backgrounds to ensure that they are not unfairly disadvantaged. </w:t>
            </w:r>
          </w:p>
        </w:tc>
        <w:tc>
          <w:tcPr>
            <w:tcW w:w="745" w:type="dxa"/>
            <w:tcBorders>
              <w:bottom w:val="single" w:sz="4" w:space="0" w:color="auto"/>
            </w:tcBorders>
            <w:shd w:val="clear" w:color="auto" w:fill="FF0000"/>
          </w:tcPr>
          <w:p w:rsidR="00EE2420" w:rsidRDefault="00EE2420" w:rsidP="00EE2420">
            <w:pPr>
              <w:rPr>
                <w:b/>
                <w:u w:val="single"/>
              </w:rPr>
            </w:pPr>
          </w:p>
        </w:tc>
        <w:tc>
          <w:tcPr>
            <w:tcW w:w="709" w:type="dxa"/>
            <w:tcBorders>
              <w:bottom w:val="single" w:sz="4" w:space="0" w:color="auto"/>
            </w:tcBorders>
            <w:shd w:val="clear" w:color="auto" w:fill="00B050"/>
          </w:tcPr>
          <w:p w:rsidR="00EE2420" w:rsidRDefault="00EE2420" w:rsidP="00EE2420">
            <w:pPr>
              <w:rPr>
                <w:b/>
                <w:u w:val="single"/>
              </w:rPr>
            </w:pPr>
          </w:p>
        </w:tc>
        <w:tc>
          <w:tcPr>
            <w:tcW w:w="709" w:type="dxa"/>
            <w:tcBorders>
              <w:bottom w:val="single" w:sz="4" w:space="0" w:color="auto"/>
            </w:tcBorders>
            <w:shd w:val="clear" w:color="auto" w:fill="FF0000"/>
          </w:tcPr>
          <w:p w:rsidR="00EE2420" w:rsidRDefault="00EE2420" w:rsidP="00EE2420">
            <w:pPr>
              <w:rPr>
                <w:b/>
                <w:u w:val="single"/>
              </w:rPr>
            </w:pPr>
          </w:p>
        </w:tc>
        <w:tc>
          <w:tcPr>
            <w:tcW w:w="708" w:type="dxa"/>
            <w:tcBorders>
              <w:bottom w:val="single" w:sz="4" w:space="0" w:color="auto"/>
            </w:tcBorders>
            <w:shd w:val="clear" w:color="auto" w:fill="FFC000"/>
          </w:tcPr>
          <w:p w:rsidR="00EE2420" w:rsidRDefault="00063FBB" w:rsidP="00EE2420">
            <w:pPr>
              <w:rPr>
                <w:b/>
                <w:u w:val="single"/>
              </w:rPr>
            </w:pPr>
            <w:r>
              <w:rPr>
                <w:b/>
                <w:u w:val="single"/>
              </w:rPr>
              <w:t>C-19</w:t>
            </w:r>
          </w:p>
        </w:tc>
        <w:tc>
          <w:tcPr>
            <w:tcW w:w="851" w:type="dxa"/>
            <w:tcBorders>
              <w:bottom w:val="single" w:sz="4" w:space="0" w:color="auto"/>
            </w:tcBorders>
            <w:shd w:val="clear" w:color="auto" w:fill="FFC000"/>
          </w:tcPr>
          <w:p w:rsidR="00EE2420" w:rsidRDefault="00EE2420" w:rsidP="00EE2420">
            <w:pPr>
              <w:rPr>
                <w:b/>
                <w:u w:val="single"/>
              </w:rPr>
            </w:pPr>
          </w:p>
        </w:tc>
        <w:tc>
          <w:tcPr>
            <w:tcW w:w="781" w:type="dxa"/>
            <w:tcBorders>
              <w:bottom w:val="single" w:sz="4" w:space="0" w:color="auto"/>
            </w:tcBorders>
            <w:shd w:val="clear" w:color="auto" w:fill="FFC000"/>
          </w:tcPr>
          <w:p w:rsidR="00EE2420" w:rsidRDefault="00063FBB" w:rsidP="00EE2420">
            <w:pPr>
              <w:rPr>
                <w:b/>
                <w:u w:val="single"/>
              </w:rPr>
            </w:pPr>
            <w:r>
              <w:rPr>
                <w:b/>
                <w:u w:val="single"/>
              </w:rPr>
              <w:t>C-19</w:t>
            </w:r>
          </w:p>
        </w:tc>
      </w:tr>
      <w:tr w:rsidR="00EE2420" w:rsidTr="00C12787">
        <w:trPr>
          <w:trHeight w:val="697"/>
        </w:trPr>
        <w:tc>
          <w:tcPr>
            <w:tcW w:w="9915" w:type="dxa"/>
            <w:tcBorders>
              <w:top w:val="single" w:sz="4" w:space="0" w:color="auto"/>
              <w:bottom w:val="single" w:sz="4" w:space="0" w:color="auto"/>
            </w:tcBorders>
          </w:tcPr>
          <w:p w:rsidR="00EE2420" w:rsidRPr="009445CB" w:rsidRDefault="00A245A2" w:rsidP="009445CB">
            <w:pPr>
              <w:pStyle w:val="ListParagraph"/>
              <w:numPr>
                <w:ilvl w:val="0"/>
                <w:numId w:val="3"/>
              </w:numPr>
              <w:rPr>
                <w:color w:val="000000" w:themeColor="text1"/>
              </w:rPr>
            </w:pPr>
            <w:r w:rsidRPr="009445CB">
              <w:rPr>
                <w:color w:val="000000" w:themeColor="text1"/>
              </w:rPr>
              <w:t xml:space="preserve">Students are prepared for well for the experience they are about to have. This is more than just dealing with organisational matters. It is about framing learning so that students know what they can get from the experience. Schools work closely with employers to make the experience as positive as possible. </w:t>
            </w:r>
          </w:p>
        </w:tc>
        <w:tc>
          <w:tcPr>
            <w:tcW w:w="745" w:type="dxa"/>
            <w:tcBorders>
              <w:top w:val="single" w:sz="4" w:space="0" w:color="auto"/>
              <w:bottom w:val="single" w:sz="4" w:space="0" w:color="auto"/>
            </w:tcBorders>
            <w:shd w:val="clear" w:color="auto" w:fill="FFC000"/>
          </w:tcPr>
          <w:p w:rsidR="00EE2420" w:rsidRDefault="00EE2420" w:rsidP="00EE2420">
            <w:pPr>
              <w:rPr>
                <w:b/>
                <w:u w:val="single"/>
              </w:rPr>
            </w:pPr>
          </w:p>
        </w:tc>
        <w:tc>
          <w:tcPr>
            <w:tcW w:w="709" w:type="dxa"/>
            <w:tcBorders>
              <w:top w:val="single" w:sz="4" w:space="0" w:color="auto"/>
              <w:bottom w:val="single" w:sz="4" w:space="0" w:color="auto"/>
            </w:tcBorders>
            <w:shd w:val="clear" w:color="auto" w:fill="FFC000"/>
          </w:tcPr>
          <w:p w:rsidR="00EE2420" w:rsidRDefault="00EE2420" w:rsidP="00EE2420">
            <w:pPr>
              <w:rPr>
                <w:b/>
                <w:u w:val="single"/>
              </w:rPr>
            </w:pPr>
          </w:p>
        </w:tc>
        <w:tc>
          <w:tcPr>
            <w:tcW w:w="709" w:type="dxa"/>
            <w:tcBorders>
              <w:top w:val="single" w:sz="4" w:space="0" w:color="auto"/>
              <w:bottom w:val="single" w:sz="4" w:space="0" w:color="auto"/>
            </w:tcBorders>
            <w:shd w:val="clear" w:color="auto" w:fill="FF0000"/>
          </w:tcPr>
          <w:p w:rsidR="00EE2420" w:rsidRDefault="00EE2420" w:rsidP="00EE2420">
            <w:pPr>
              <w:rPr>
                <w:b/>
                <w:u w:val="single"/>
              </w:rPr>
            </w:pPr>
          </w:p>
        </w:tc>
        <w:tc>
          <w:tcPr>
            <w:tcW w:w="708" w:type="dxa"/>
            <w:tcBorders>
              <w:top w:val="single" w:sz="4" w:space="0" w:color="auto"/>
              <w:bottom w:val="single" w:sz="4" w:space="0" w:color="auto"/>
            </w:tcBorders>
            <w:shd w:val="clear" w:color="auto" w:fill="FFC000"/>
          </w:tcPr>
          <w:p w:rsidR="00EE2420" w:rsidRDefault="00063FBB" w:rsidP="00EE2420">
            <w:pPr>
              <w:rPr>
                <w:b/>
                <w:u w:val="single"/>
              </w:rPr>
            </w:pPr>
            <w:r>
              <w:rPr>
                <w:b/>
                <w:u w:val="single"/>
              </w:rPr>
              <w:t>C-19</w:t>
            </w:r>
          </w:p>
        </w:tc>
        <w:tc>
          <w:tcPr>
            <w:tcW w:w="851" w:type="dxa"/>
            <w:tcBorders>
              <w:top w:val="single" w:sz="4" w:space="0" w:color="auto"/>
              <w:bottom w:val="single" w:sz="4" w:space="0" w:color="auto"/>
            </w:tcBorders>
            <w:shd w:val="clear" w:color="auto" w:fill="00B050"/>
          </w:tcPr>
          <w:p w:rsidR="00EE2420" w:rsidRDefault="00EE2420" w:rsidP="00EE2420">
            <w:pPr>
              <w:rPr>
                <w:b/>
                <w:u w:val="single"/>
              </w:rPr>
            </w:pPr>
          </w:p>
        </w:tc>
        <w:tc>
          <w:tcPr>
            <w:tcW w:w="781" w:type="dxa"/>
            <w:tcBorders>
              <w:top w:val="single" w:sz="4" w:space="0" w:color="auto"/>
              <w:bottom w:val="single" w:sz="4" w:space="0" w:color="auto"/>
            </w:tcBorders>
            <w:shd w:val="clear" w:color="auto" w:fill="FFC000"/>
          </w:tcPr>
          <w:p w:rsidR="00EE2420" w:rsidRDefault="00063FBB" w:rsidP="00EE2420">
            <w:pPr>
              <w:rPr>
                <w:b/>
                <w:u w:val="single"/>
              </w:rPr>
            </w:pPr>
            <w:r>
              <w:rPr>
                <w:b/>
                <w:u w:val="single"/>
              </w:rPr>
              <w:t>C-19</w:t>
            </w:r>
          </w:p>
        </w:tc>
      </w:tr>
      <w:tr w:rsidR="00EE2420" w:rsidTr="00063FBB">
        <w:trPr>
          <w:trHeight w:val="740"/>
        </w:trPr>
        <w:tc>
          <w:tcPr>
            <w:tcW w:w="9915" w:type="dxa"/>
            <w:tcBorders>
              <w:top w:val="single" w:sz="4" w:space="0" w:color="auto"/>
              <w:bottom w:val="single" w:sz="4" w:space="0" w:color="auto"/>
            </w:tcBorders>
          </w:tcPr>
          <w:p w:rsidR="00EE2420" w:rsidRPr="009445CB" w:rsidRDefault="00A245A2" w:rsidP="009445CB">
            <w:pPr>
              <w:pStyle w:val="ListParagraph"/>
              <w:numPr>
                <w:ilvl w:val="0"/>
                <w:numId w:val="3"/>
              </w:numPr>
              <w:rPr>
                <w:color w:val="000000" w:themeColor="text1"/>
              </w:rPr>
            </w:pPr>
            <w:r w:rsidRPr="009445CB">
              <w:rPr>
                <w:color w:val="000000" w:themeColor="text1"/>
              </w:rPr>
              <w:t>After the experience, students undertake structured reflection in a specially-arranged session and /or in subject lessons to reinforce what they have learned.</w:t>
            </w:r>
          </w:p>
        </w:tc>
        <w:tc>
          <w:tcPr>
            <w:tcW w:w="745" w:type="dxa"/>
            <w:tcBorders>
              <w:top w:val="single" w:sz="4" w:space="0" w:color="auto"/>
              <w:bottom w:val="single" w:sz="4" w:space="0" w:color="auto"/>
            </w:tcBorders>
            <w:shd w:val="clear" w:color="auto" w:fill="FF0000"/>
          </w:tcPr>
          <w:p w:rsidR="00EE2420" w:rsidRPr="004061F4" w:rsidRDefault="00EE2420" w:rsidP="00EE2420"/>
        </w:tc>
        <w:tc>
          <w:tcPr>
            <w:tcW w:w="709" w:type="dxa"/>
            <w:tcBorders>
              <w:top w:val="single" w:sz="4" w:space="0" w:color="auto"/>
              <w:bottom w:val="single" w:sz="4" w:space="0" w:color="auto"/>
            </w:tcBorders>
            <w:shd w:val="clear" w:color="auto" w:fill="FF0000"/>
          </w:tcPr>
          <w:p w:rsidR="00EE2420" w:rsidRDefault="00EE2420" w:rsidP="00EE2420">
            <w:pPr>
              <w:rPr>
                <w:b/>
                <w:u w:val="single"/>
              </w:rPr>
            </w:pPr>
          </w:p>
        </w:tc>
        <w:tc>
          <w:tcPr>
            <w:tcW w:w="709" w:type="dxa"/>
            <w:tcBorders>
              <w:top w:val="single" w:sz="4" w:space="0" w:color="auto"/>
              <w:bottom w:val="single" w:sz="4" w:space="0" w:color="auto"/>
            </w:tcBorders>
            <w:shd w:val="clear" w:color="auto" w:fill="FF0000"/>
          </w:tcPr>
          <w:p w:rsidR="00EE2420" w:rsidRPr="008E18F9" w:rsidRDefault="00EE2420" w:rsidP="00EE2420">
            <w:pPr>
              <w:rPr>
                <w:b/>
                <w:color w:val="FFC000"/>
                <w:u w:val="single"/>
              </w:rPr>
            </w:pPr>
          </w:p>
        </w:tc>
        <w:tc>
          <w:tcPr>
            <w:tcW w:w="708" w:type="dxa"/>
            <w:tcBorders>
              <w:top w:val="single" w:sz="4" w:space="0" w:color="auto"/>
              <w:bottom w:val="single" w:sz="4" w:space="0" w:color="auto"/>
            </w:tcBorders>
            <w:shd w:val="clear" w:color="auto" w:fill="FF0000"/>
          </w:tcPr>
          <w:p w:rsidR="00EE2420" w:rsidRDefault="00EE2420" w:rsidP="00EE2420">
            <w:pPr>
              <w:rPr>
                <w:b/>
                <w:u w:val="single"/>
              </w:rPr>
            </w:pPr>
          </w:p>
        </w:tc>
        <w:tc>
          <w:tcPr>
            <w:tcW w:w="851" w:type="dxa"/>
            <w:tcBorders>
              <w:top w:val="single" w:sz="4" w:space="0" w:color="auto"/>
              <w:bottom w:val="single" w:sz="4" w:space="0" w:color="auto"/>
            </w:tcBorders>
            <w:shd w:val="clear" w:color="auto" w:fill="FF0000"/>
          </w:tcPr>
          <w:p w:rsidR="00EE2420" w:rsidRDefault="00EE2420" w:rsidP="00EE2420">
            <w:pPr>
              <w:rPr>
                <w:b/>
                <w:u w:val="single"/>
              </w:rPr>
            </w:pPr>
          </w:p>
        </w:tc>
        <w:tc>
          <w:tcPr>
            <w:tcW w:w="781" w:type="dxa"/>
            <w:tcBorders>
              <w:top w:val="single" w:sz="4" w:space="0" w:color="auto"/>
              <w:bottom w:val="single" w:sz="4" w:space="0" w:color="auto"/>
            </w:tcBorders>
            <w:shd w:val="clear" w:color="auto" w:fill="FF0000"/>
          </w:tcPr>
          <w:p w:rsidR="00EE2420" w:rsidRDefault="00EE2420" w:rsidP="00EE2420">
            <w:pPr>
              <w:rPr>
                <w:b/>
                <w:u w:val="single"/>
              </w:rPr>
            </w:pPr>
          </w:p>
        </w:tc>
      </w:tr>
      <w:tr w:rsidR="00A245A2" w:rsidTr="00C12787">
        <w:trPr>
          <w:trHeight w:val="740"/>
        </w:trPr>
        <w:tc>
          <w:tcPr>
            <w:tcW w:w="9915" w:type="dxa"/>
            <w:tcBorders>
              <w:top w:val="single" w:sz="4" w:space="0" w:color="auto"/>
              <w:bottom w:val="single" w:sz="4" w:space="0" w:color="auto"/>
            </w:tcBorders>
          </w:tcPr>
          <w:p w:rsidR="00A245A2" w:rsidRDefault="00A245A2" w:rsidP="009445CB">
            <w:pPr>
              <w:pStyle w:val="ListParagraph"/>
              <w:numPr>
                <w:ilvl w:val="0"/>
                <w:numId w:val="3"/>
              </w:numPr>
              <w:rPr>
                <w:color w:val="000000" w:themeColor="text1"/>
              </w:rPr>
            </w:pPr>
            <w:r w:rsidRPr="009445CB">
              <w:rPr>
                <w:color w:val="000000" w:themeColor="text1"/>
              </w:rPr>
              <w:t xml:space="preserve">Employers provide valuable feedback to the school. They provide information about how well students have performed doing work experience or work shadowing placements. They also evaluate their experience of taking part in activities arranged by the school. </w:t>
            </w:r>
          </w:p>
          <w:p w:rsidR="006B2D92" w:rsidRPr="009445CB" w:rsidRDefault="006B2D92" w:rsidP="006B2D92">
            <w:pPr>
              <w:pStyle w:val="ListParagraph"/>
              <w:rPr>
                <w:color w:val="000000" w:themeColor="text1"/>
              </w:rPr>
            </w:pPr>
          </w:p>
        </w:tc>
        <w:tc>
          <w:tcPr>
            <w:tcW w:w="745" w:type="dxa"/>
            <w:tcBorders>
              <w:top w:val="single" w:sz="4" w:space="0" w:color="auto"/>
              <w:bottom w:val="single" w:sz="4" w:space="0" w:color="auto"/>
            </w:tcBorders>
            <w:shd w:val="clear" w:color="auto" w:fill="FF0000"/>
          </w:tcPr>
          <w:p w:rsidR="00A245A2" w:rsidRPr="004061F4" w:rsidRDefault="00A245A2" w:rsidP="00EE2420"/>
        </w:tc>
        <w:tc>
          <w:tcPr>
            <w:tcW w:w="709" w:type="dxa"/>
            <w:tcBorders>
              <w:top w:val="single" w:sz="4" w:space="0" w:color="auto"/>
              <w:bottom w:val="single" w:sz="4" w:space="0" w:color="auto"/>
            </w:tcBorders>
            <w:shd w:val="clear" w:color="auto" w:fill="00B050"/>
          </w:tcPr>
          <w:p w:rsidR="00A245A2" w:rsidRDefault="00A245A2" w:rsidP="00EE2420">
            <w:pPr>
              <w:rPr>
                <w:b/>
                <w:u w:val="single"/>
              </w:rPr>
            </w:pPr>
          </w:p>
        </w:tc>
        <w:tc>
          <w:tcPr>
            <w:tcW w:w="709" w:type="dxa"/>
            <w:tcBorders>
              <w:top w:val="single" w:sz="4" w:space="0" w:color="auto"/>
              <w:bottom w:val="single" w:sz="4" w:space="0" w:color="auto"/>
            </w:tcBorders>
            <w:shd w:val="clear" w:color="auto" w:fill="FF0000"/>
          </w:tcPr>
          <w:p w:rsidR="00A245A2" w:rsidRPr="008E18F9" w:rsidRDefault="00A245A2" w:rsidP="00EE2420">
            <w:pPr>
              <w:rPr>
                <w:b/>
                <w:color w:val="FFC000"/>
                <w:u w:val="single"/>
              </w:rPr>
            </w:pPr>
          </w:p>
        </w:tc>
        <w:tc>
          <w:tcPr>
            <w:tcW w:w="708" w:type="dxa"/>
            <w:tcBorders>
              <w:top w:val="single" w:sz="4" w:space="0" w:color="auto"/>
              <w:bottom w:val="single" w:sz="4" w:space="0" w:color="auto"/>
            </w:tcBorders>
            <w:shd w:val="clear" w:color="auto" w:fill="FFC000"/>
          </w:tcPr>
          <w:p w:rsidR="00A245A2" w:rsidRDefault="00063FBB" w:rsidP="00EE2420">
            <w:pPr>
              <w:rPr>
                <w:b/>
                <w:u w:val="single"/>
              </w:rPr>
            </w:pPr>
            <w:r>
              <w:rPr>
                <w:b/>
                <w:u w:val="single"/>
              </w:rPr>
              <w:t>C-19</w:t>
            </w:r>
          </w:p>
        </w:tc>
        <w:tc>
          <w:tcPr>
            <w:tcW w:w="851" w:type="dxa"/>
            <w:tcBorders>
              <w:top w:val="single" w:sz="4" w:space="0" w:color="auto"/>
              <w:bottom w:val="single" w:sz="4" w:space="0" w:color="auto"/>
            </w:tcBorders>
            <w:shd w:val="clear" w:color="auto" w:fill="FFC000"/>
          </w:tcPr>
          <w:p w:rsidR="00A245A2" w:rsidRDefault="00A245A2" w:rsidP="00EE2420">
            <w:pPr>
              <w:rPr>
                <w:b/>
                <w:u w:val="single"/>
              </w:rPr>
            </w:pPr>
          </w:p>
        </w:tc>
        <w:tc>
          <w:tcPr>
            <w:tcW w:w="781" w:type="dxa"/>
            <w:tcBorders>
              <w:top w:val="single" w:sz="4" w:space="0" w:color="auto"/>
              <w:bottom w:val="single" w:sz="4" w:space="0" w:color="auto"/>
            </w:tcBorders>
            <w:shd w:val="clear" w:color="auto" w:fill="FFC000"/>
          </w:tcPr>
          <w:p w:rsidR="00A245A2" w:rsidRDefault="00063FBB" w:rsidP="00EE2420">
            <w:pPr>
              <w:rPr>
                <w:b/>
                <w:u w:val="single"/>
              </w:rPr>
            </w:pPr>
            <w:r>
              <w:rPr>
                <w:b/>
                <w:u w:val="single"/>
              </w:rPr>
              <w:t>C-19</w:t>
            </w:r>
          </w:p>
        </w:tc>
      </w:tr>
      <w:tr w:rsidR="00A245A2" w:rsidTr="00C12787">
        <w:trPr>
          <w:trHeight w:val="740"/>
        </w:trPr>
        <w:tc>
          <w:tcPr>
            <w:tcW w:w="9915" w:type="dxa"/>
            <w:tcBorders>
              <w:top w:val="single" w:sz="4" w:space="0" w:color="auto"/>
              <w:bottom w:val="single" w:sz="4" w:space="0" w:color="auto"/>
            </w:tcBorders>
          </w:tcPr>
          <w:p w:rsidR="00A245A2" w:rsidRPr="009445CB" w:rsidRDefault="004A4DC0" w:rsidP="009445CB">
            <w:pPr>
              <w:pStyle w:val="ListParagraph"/>
              <w:numPr>
                <w:ilvl w:val="0"/>
                <w:numId w:val="3"/>
              </w:numPr>
              <w:rPr>
                <w:color w:val="000000" w:themeColor="text1"/>
              </w:rPr>
            </w:pPr>
            <w:r w:rsidRPr="009445CB">
              <w:rPr>
                <w:color w:val="000000" w:themeColor="text1"/>
              </w:rPr>
              <w:t>Make sure that students and employers are clear about the purpose of the activities you are arranging.</w:t>
            </w:r>
          </w:p>
          <w:p w:rsidR="004A4DC0" w:rsidRDefault="004A4DC0" w:rsidP="009445CB">
            <w:pPr>
              <w:pStyle w:val="ListParagraph"/>
              <w:numPr>
                <w:ilvl w:val="0"/>
                <w:numId w:val="3"/>
              </w:numPr>
              <w:rPr>
                <w:color w:val="000000" w:themeColor="text1"/>
              </w:rPr>
            </w:pPr>
            <w:r w:rsidRPr="009445CB">
              <w:rPr>
                <w:color w:val="000000" w:themeColor="text1"/>
              </w:rPr>
              <w:t xml:space="preserve">Staff </w:t>
            </w:r>
            <w:r w:rsidR="002D5362" w:rsidRPr="009445CB">
              <w:rPr>
                <w:color w:val="000000" w:themeColor="text1"/>
              </w:rPr>
              <w:t>support for</w:t>
            </w:r>
            <w:r w:rsidRPr="009445CB">
              <w:rPr>
                <w:color w:val="000000" w:themeColor="text1"/>
              </w:rPr>
              <w:t xml:space="preserve"> students during placements is very important – students want a trusted and familiar adult who they can talk to about their experience. </w:t>
            </w:r>
          </w:p>
          <w:p w:rsidR="004A4DC0" w:rsidRPr="009445CB" w:rsidRDefault="002D5362" w:rsidP="009445CB">
            <w:pPr>
              <w:pStyle w:val="ListParagraph"/>
              <w:numPr>
                <w:ilvl w:val="0"/>
                <w:numId w:val="3"/>
              </w:numPr>
              <w:rPr>
                <w:color w:val="000000" w:themeColor="text1"/>
              </w:rPr>
            </w:pPr>
            <w:r w:rsidRPr="009445CB">
              <w:rPr>
                <w:color w:val="000000" w:themeColor="text1"/>
              </w:rPr>
              <w:t>NEVER BE</w:t>
            </w:r>
            <w:r w:rsidR="004A4DC0" w:rsidRPr="009445CB">
              <w:rPr>
                <w:color w:val="000000" w:themeColor="text1"/>
              </w:rPr>
              <w:t xml:space="preserve"> AFRAID TO ASK – MOST EMPLOYERS WILL AGREE TO HELP IF THEY CAN. </w:t>
            </w:r>
          </w:p>
        </w:tc>
        <w:tc>
          <w:tcPr>
            <w:tcW w:w="745" w:type="dxa"/>
            <w:tcBorders>
              <w:top w:val="single" w:sz="4" w:space="0" w:color="auto"/>
              <w:bottom w:val="single" w:sz="4" w:space="0" w:color="auto"/>
            </w:tcBorders>
            <w:shd w:val="clear" w:color="auto" w:fill="FFC000"/>
          </w:tcPr>
          <w:p w:rsidR="00A245A2" w:rsidRPr="004061F4" w:rsidRDefault="00A245A2" w:rsidP="00EE2420"/>
        </w:tc>
        <w:tc>
          <w:tcPr>
            <w:tcW w:w="709" w:type="dxa"/>
            <w:tcBorders>
              <w:top w:val="single" w:sz="4" w:space="0" w:color="auto"/>
              <w:bottom w:val="single" w:sz="4" w:space="0" w:color="auto"/>
            </w:tcBorders>
            <w:shd w:val="clear" w:color="auto" w:fill="00B050"/>
          </w:tcPr>
          <w:p w:rsidR="00A245A2" w:rsidRDefault="00A245A2" w:rsidP="00EE2420">
            <w:pPr>
              <w:rPr>
                <w:b/>
                <w:u w:val="single"/>
              </w:rPr>
            </w:pPr>
          </w:p>
        </w:tc>
        <w:tc>
          <w:tcPr>
            <w:tcW w:w="709" w:type="dxa"/>
            <w:tcBorders>
              <w:top w:val="single" w:sz="4" w:space="0" w:color="auto"/>
              <w:bottom w:val="nil"/>
            </w:tcBorders>
            <w:shd w:val="clear" w:color="auto" w:fill="FF0000"/>
          </w:tcPr>
          <w:p w:rsidR="00A245A2" w:rsidRPr="008E18F9" w:rsidRDefault="00A245A2" w:rsidP="00EE2420">
            <w:pPr>
              <w:rPr>
                <w:b/>
                <w:color w:val="FFC000"/>
                <w:u w:val="single"/>
              </w:rPr>
            </w:pPr>
          </w:p>
        </w:tc>
        <w:tc>
          <w:tcPr>
            <w:tcW w:w="708" w:type="dxa"/>
            <w:tcBorders>
              <w:top w:val="single" w:sz="4" w:space="0" w:color="auto"/>
              <w:bottom w:val="single" w:sz="4" w:space="0" w:color="auto"/>
            </w:tcBorders>
            <w:shd w:val="clear" w:color="auto" w:fill="FFC000"/>
          </w:tcPr>
          <w:p w:rsidR="00A245A2" w:rsidRDefault="00063FBB" w:rsidP="00EE2420">
            <w:pPr>
              <w:rPr>
                <w:b/>
                <w:u w:val="single"/>
              </w:rPr>
            </w:pPr>
            <w:r>
              <w:rPr>
                <w:b/>
                <w:u w:val="single"/>
              </w:rPr>
              <w:t>C-19</w:t>
            </w:r>
          </w:p>
        </w:tc>
        <w:tc>
          <w:tcPr>
            <w:tcW w:w="851" w:type="dxa"/>
            <w:tcBorders>
              <w:top w:val="single" w:sz="4" w:space="0" w:color="auto"/>
              <w:bottom w:val="single" w:sz="4" w:space="0" w:color="auto"/>
            </w:tcBorders>
            <w:shd w:val="clear" w:color="auto" w:fill="FFC000"/>
          </w:tcPr>
          <w:p w:rsidR="00A245A2" w:rsidRDefault="00A245A2" w:rsidP="00EE2420">
            <w:pPr>
              <w:rPr>
                <w:b/>
                <w:u w:val="single"/>
              </w:rPr>
            </w:pPr>
          </w:p>
        </w:tc>
        <w:tc>
          <w:tcPr>
            <w:tcW w:w="781" w:type="dxa"/>
            <w:tcBorders>
              <w:top w:val="single" w:sz="4" w:space="0" w:color="auto"/>
              <w:bottom w:val="single" w:sz="4" w:space="0" w:color="auto"/>
            </w:tcBorders>
            <w:shd w:val="clear" w:color="auto" w:fill="FFC000"/>
          </w:tcPr>
          <w:p w:rsidR="00A245A2" w:rsidRDefault="00063FBB" w:rsidP="00EE2420">
            <w:pPr>
              <w:rPr>
                <w:b/>
                <w:u w:val="single"/>
              </w:rPr>
            </w:pPr>
            <w:r>
              <w:rPr>
                <w:b/>
                <w:u w:val="single"/>
              </w:rPr>
              <w:t>C-19</w:t>
            </w:r>
          </w:p>
        </w:tc>
      </w:tr>
      <w:tr w:rsidR="004A4DC0" w:rsidTr="00063FBB">
        <w:trPr>
          <w:trHeight w:val="740"/>
        </w:trPr>
        <w:tc>
          <w:tcPr>
            <w:tcW w:w="9915" w:type="dxa"/>
            <w:tcBorders>
              <w:top w:val="single" w:sz="4" w:space="0" w:color="auto"/>
              <w:bottom w:val="single" w:sz="4" w:space="0" w:color="auto"/>
            </w:tcBorders>
          </w:tcPr>
          <w:p w:rsidR="00C46D23" w:rsidRPr="00CD5B65" w:rsidRDefault="00F3454E" w:rsidP="007D5B5A">
            <w:pPr>
              <w:pStyle w:val="ListParagraph"/>
              <w:numPr>
                <w:ilvl w:val="0"/>
                <w:numId w:val="3"/>
              </w:numPr>
              <w:rPr>
                <w:color w:val="000000" w:themeColor="text1"/>
              </w:rPr>
            </w:pPr>
            <w:r w:rsidRPr="006B2D92">
              <w:rPr>
                <w:color w:val="000000" w:themeColor="text1"/>
              </w:rPr>
              <w:t>Establish a ‘payment’ system to replicate working environments as an incentive to complete. F</w:t>
            </w:r>
            <w:r w:rsidR="007D5B5A">
              <w:rPr>
                <w:color w:val="000000" w:themeColor="text1"/>
              </w:rPr>
              <w:t>or work and college placements.</w:t>
            </w:r>
          </w:p>
        </w:tc>
        <w:tc>
          <w:tcPr>
            <w:tcW w:w="745" w:type="dxa"/>
            <w:tcBorders>
              <w:top w:val="single" w:sz="4" w:space="0" w:color="auto"/>
              <w:bottom w:val="single" w:sz="4" w:space="0" w:color="auto"/>
            </w:tcBorders>
            <w:shd w:val="clear" w:color="auto" w:fill="00B050"/>
          </w:tcPr>
          <w:p w:rsidR="004A4DC0" w:rsidRPr="004061F4" w:rsidRDefault="004A4DC0" w:rsidP="00EE2420"/>
        </w:tc>
        <w:tc>
          <w:tcPr>
            <w:tcW w:w="709" w:type="dxa"/>
            <w:tcBorders>
              <w:top w:val="single" w:sz="4" w:space="0" w:color="auto"/>
              <w:bottom w:val="single" w:sz="4" w:space="0" w:color="auto"/>
            </w:tcBorders>
            <w:shd w:val="clear" w:color="auto" w:fill="00B050"/>
          </w:tcPr>
          <w:p w:rsidR="004A4DC0" w:rsidRPr="00C46D23" w:rsidRDefault="004A4DC0" w:rsidP="00EE2420">
            <w:pPr>
              <w:rPr>
                <w:b/>
                <w:color w:val="00B050"/>
                <w:u w:val="single"/>
              </w:rPr>
            </w:pPr>
          </w:p>
        </w:tc>
        <w:tc>
          <w:tcPr>
            <w:tcW w:w="709" w:type="dxa"/>
            <w:tcBorders>
              <w:top w:val="nil"/>
              <w:bottom w:val="single" w:sz="4" w:space="0" w:color="auto"/>
            </w:tcBorders>
            <w:shd w:val="clear" w:color="auto" w:fill="00B050"/>
          </w:tcPr>
          <w:p w:rsidR="004A4DC0" w:rsidRPr="00C46D23" w:rsidRDefault="004A4DC0" w:rsidP="00EE2420">
            <w:pPr>
              <w:rPr>
                <w:b/>
                <w:color w:val="00B050"/>
                <w:u w:val="single"/>
              </w:rPr>
            </w:pPr>
          </w:p>
        </w:tc>
        <w:tc>
          <w:tcPr>
            <w:tcW w:w="708" w:type="dxa"/>
            <w:tcBorders>
              <w:top w:val="single" w:sz="4" w:space="0" w:color="auto"/>
              <w:bottom w:val="single" w:sz="4" w:space="0" w:color="auto"/>
            </w:tcBorders>
            <w:shd w:val="clear" w:color="auto" w:fill="00B050"/>
          </w:tcPr>
          <w:p w:rsidR="004A4DC0" w:rsidRPr="00C46D23" w:rsidRDefault="004A4DC0" w:rsidP="00EE2420">
            <w:pPr>
              <w:rPr>
                <w:b/>
                <w:color w:val="00B050"/>
                <w:u w:val="single"/>
              </w:rPr>
            </w:pPr>
          </w:p>
        </w:tc>
        <w:tc>
          <w:tcPr>
            <w:tcW w:w="851" w:type="dxa"/>
            <w:tcBorders>
              <w:top w:val="single" w:sz="4" w:space="0" w:color="auto"/>
              <w:bottom w:val="single" w:sz="4" w:space="0" w:color="auto"/>
            </w:tcBorders>
            <w:shd w:val="clear" w:color="auto" w:fill="00B050"/>
          </w:tcPr>
          <w:p w:rsidR="004A4DC0" w:rsidRPr="00C46D23" w:rsidRDefault="004A4DC0" w:rsidP="00EE2420">
            <w:pPr>
              <w:rPr>
                <w:b/>
                <w:color w:val="00B050"/>
                <w:u w:val="single"/>
              </w:rPr>
            </w:pPr>
          </w:p>
        </w:tc>
        <w:tc>
          <w:tcPr>
            <w:tcW w:w="781" w:type="dxa"/>
            <w:tcBorders>
              <w:top w:val="single" w:sz="4" w:space="0" w:color="auto"/>
              <w:bottom w:val="single" w:sz="4" w:space="0" w:color="auto"/>
            </w:tcBorders>
            <w:shd w:val="clear" w:color="auto" w:fill="00B050"/>
          </w:tcPr>
          <w:p w:rsidR="004A4DC0" w:rsidRPr="00C46D23" w:rsidRDefault="004A4DC0" w:rsidP="00EE2420">
            <w:pPr>
              <w:rPr>
                <w:b/>
                <w:color w:val="00B050"/>
                <w:u w:val="single"/>
              </w:rPr>
            </w:pPr>
          </w:p>
        </w:tc>
      </w:tr>
      <w:tr w:rsidR="00F3454E" w:rsidTr="00C12787">
        <w:trPr>
          <w:trHeight w:val="740"/>
        </w:trPr>
        <w:tc>
          <w:tcPr>
            <w:tcW w:w="9915" w:type="dxa"/>
            <w:tcBorders>
              <w:top w:val="single" w:sz="4" w:space="0" w:color="auto"/>
              <w:bottom w:val="single" w:sz="4" w:space="0" w:color="auto"/>
            </w:tcBorders>
          </w:tcPr>
          <w:p w:rsidR="00F3454E" w:rsidRPr="007D5B5A" w:rsidRDefault="00F3454E" w:rsidP="007D5B5A">
            <w:pPr>
              <w:pStyle w:val="ListParagraph"/>
              <w:numPr>
                <w:ilvl w:val="0"/>
                <w:numId w:val="30"/>
              </w:numPr>
              <w:rPr>
                <w:color w:val="000000" w:themeColor="text1"/>
              </w:rPr>
            </w:pPr>
            <w:r w:rsidRPr="007D5B5A">
              <w:rPr>
                <w:color w:val="000000" w:themeColor="text1"/>
              </w:rPr>
              <w:t xml:space="preserve">Students will identify their own placements and submit their rationale and success criteria – ensure placements are appropriate, RA, QA and SLA are completed, whist still working with VESA:  students </w:t>
            </w:r>
            <w:r w:rsidRPr="007D5B5A">
              <w:rPr>
                <w:color w:val="000000" w:themeColor="text1"/>
              </w:rPr>
              <w:lastRenderedPageBreak/>
              <w:t>were interviewed by staff, visited placements, personally agreed hours, and logistic, student took ownersh</w:t>
            </w:r>
            <w:r w:rsidR="00CD5B65" w:rsidRPr="007D5B5A">
              <w:rPr>
                <w:color w:val="000000" w:themeColor="text1"/>
              </w:rPr>
              <w:t>ip - Location was key to success</w:t>
            </w:r>
            <w:r w:rsidR="007D5B5A">
              <w:rPr>
                <w:color w:val="000000" w:themeColor="text1"/>
              </w:rPr>
              <w:t>.</w:t>
            </w:r>
          </w:p>
        </w:tc>
        <w:tc>
          <w:tcPr>
            <w:tcW w:w="745" w:type="dxa"/>
            <w:tcBorders>
              <w:top w:val="single" w:sz="4" w:space="0" w:color="auto"/>
              <w:bottom w:val="single" w:sz="4" w:space="0" w:color="auto"/>
            </w:tcBorders>
            <w:shd w:val="clear" w:color="auto" w:fill="FFC000"/>
          </w:tcPr>
          <w:p w:rsidR="00F3454E" w:rsidRPr="004061F4" w:rsidRDefault="00F3454E" w:rsidP="00EE2420"/>
        </w:tc>
        <w:tc>
          <w:tcPr>
            <w:tcW w:w="709" w:type="dxa"/>
            <w:tcBorders>
              <w:top w:val="single" w:sz="4" w:space="0" w:color="auto"/>
              <w:bottom w:val="single" w:sz="4" w:space="0" w:color="auto"/>
            </w:tcBorders>
            <w:shd w:val="clear" w:color="auto" w:fill="00B050"/>
          </w:tcPr>
          <w:p w:rsidR="00F3454E" w:rsidRDefault="00F3454E" w:rsidP="00EE2420">
            <w:pPr>
              <w:rPr>
                <w:b/>
                <w:u w:val="single"/>
              </w:rPr>
            </w:pPr>
          </w:p>
        </w:tc>
        <w:tc>
          <w:tcPr>
            <w:tcW w:w="709" w:type="dxa"/>
            <w:tcBorders>
              <w:top w:val="single" w:sz="4" w:space="0" w:color="auto"/>
              <w:bottom w:val="single" w:sz="4" w:space="0" w:color="auto"/>
            </w:tcBorders>
            <w:shd w:val="clear" w:color="auto" w:fill="FFC000"/>
          </w:tcPr>
          <w:p w:rsidR="00F3454E" w:rsidRPr="008E18F9" w:rsidRDefault="00F3454E" w:rsidP="00EE2420">
            <w:pPr>
              <w:rPr>
                <w:b/>
                <w:color w:val="FFC000"/>
                <w:u w:val="single"/>
              </w:rPr>
            </w:pPr>
          </w:p>
        </w:tc>
        <w:tc>
          <w:tcPr>
            <w:tcW w:w="708" w:type="dxa"/>
            <w:tcBorders>
              <w:top w:val="single" w:sz="4" w:space="0" w:color="auto"/>
              <w:bottom w:val="single" w:sz="4" w:space="0" w:color="auto"/>
            </w:tcBorders>
            <w:shd w:val="clear" w:color="auto" w:fill="FFC000"/>
          </w:tcPr>
          <w:p w:rsidR="00F3454E" w:rsidRDefault="00063FBB" w:rsidP="00EE2420">
            <w:pPr>
              <w:rPr>
                <w:b/>
                <w:u w:val="single"/>
              </w:rPr>
            </w:pPr>
            <w:r>
              <w:rPr>
                <w:b/>
                <w:u w:val="single"/>
              </w:rPr>
              <w:t>C-19</w:t>
            </w:r>
          </w:p>
        </w:tc>
        <w:tc>
          <w:tcPr>
            <w:tcW w:w="851" w:type="dxa"/>
            <w:tcBorders>
              <w:top w:val="single" w:sz="4" w:space="0" w:color="auto"/>
              <w:bottom w:val="single" w:sz="4" w:space="0" w:color="auto"/>
            </w:tcBorders>
            <w:shd w:val="clear" w:color="auto" w:fill="FFC000"/>
          </w:tcPr>
          <w:p w:rsidR="00F3454E" w:rsidRDefault="00F3454E" w:rsidP="00EE2420">
            <w:pPr>
              <w:rPr>
                <w:b/>
                <w:u w:val="single"/>
              </w:rPr>
            </w:pPr>
          </w:p>
        </w:tc>
        <w:tc>
          <w:tcPr>
            <w:tcW w:w="781" w:type="dxa"/>
            <w:tcBorders>
              <w:top w:val="single" w:sz="4" w:space="0" w:color="auto"/>
              <w:bottom w:val="single" w:sz="4" w:space="0" w:color="auto"/>
            </w:tcBorders>
            <w:shd w:val="clear" w:color="auto" w:fill="FFC000"/>
          </w:tcPr>
          <w:p w:rsidR="00F3454E" w:rsidRDefault="00063FBB" w:rsidP="00EE2420">
            <w:pPr>
              <w:rPr>
                <w:b/>
                <w:u w:val="single"/>
              </w:rPr>
            </w:pPr>
            <w:r>
              <w:rPr>
                <w:b/>
                <w:u w:val="single"/>
              </w:rPr>
              <w:t>C-19</w:t>
            </w:r>
          </w:p>
        </w:tc>
      </w:tr>
      <w:tr w:rsidR="00F3454E" w:rsidTr="00C12787">
        <w:trPr>
          <w:trHeight w:val="740"/>
        </w:trPr>
        <w:tc>
          <w:tcPr>
            <w:tcW w:w="9915" w:type="dxa"/>
            <w:tcBorders>
              <w:top w:val="single" w:sz="4" w:space="0" w:color="auto"/>
              <w:bottom w:val="single" w:sz="4" w:space="0" w:color="auto"/>
            </w:tcBorders>
          </w:tcPr>
          <w:p w:rsidR="008D2BE9" w:rsidRPr="00CD5B65" w:rsidRDefault="00F3454E" w:rsidP="00CD5B65">
            <w:pPr>
              <w:pStyle w:val="ListParagraph"/>
              <w:numPr>
                <w:ilvl w:val="0"/>
                <w:numId w:val="3"/>
              </w:numPr>
              <w:rPr>
                <w:color w:val="000000" w:themeColor="text1"/>
              </w:rPr>
            </w:pPr>
            <w:r w:rsidRPr="006B2D92">
              <w:rPr>
                <w:color w:val="000000" w:themeColor="text1"/>
              </w:rPr>
              <w:t>Ensure a visit and sh</w:t>
            </w:r>
            <w:r w:rsidR="008D2BE9">
              <w:rPr>
                <w:color w:val="000000" w:themeColor="text1"/>
              </w:rPr>
              <w:t>aring of information is complete</w:t>
            </w:r>
            <w:r w:rsidRPr="008D2BE9">
              <w:rPr>
                <w:color w:val="000000" w:themeColor="text1"/>
              </w:rPr>
              <w:t>d prior to placement to reduce numbers of breakdown in placements.</w:t>
            </w:r>
          </w:p>
        </w:tc>
        <w:tc>
          <w:tcPr>
            <w:tcW w:w="745" w:type="dxa"/>
            <w:tcBorders>
              <w:top w:val="single" w:sz="4" w:space="0" w:color="auto"/>
              <w:bottom w:val="single" w:sz="4" w:space="0" w:color="auto"/>
            </w:tcBorders>
            <w:shd w:val="clear" w:color="auto" w:fill="FFC000"/>
          </w:tcPr>
          <w:p w:rsidR="00F3454E" w:rsidRPr="004061F4" w:rsidRDefault="00F3454E" w:rsidP="00EE2420"/>
        </w:tc>
        <w:tc>
          <w:tcPr>
            <w:tcW w:w="709" w:type="dxa"/>
            <w:tcBorders>
              <w:top w:val="single" w:sz="4" w:space="0" w:color="auto"/>
              <w:bottom w:val="single" w:sz="4" w:space="0" w:color="auto"/>
            </w:tcBorders>
            <w:shd w:val="clear" w:color="auto" w:fill="00B050"/>
          </w:tcPr>
          <w:p w:rsidR="00F3454E" w:rsidRDefault="00F3454E" w:rsidP="00EE2420">
            <w:pPr>
              <w:rPr>
                <w:b/>
                <w:u w:val="single"/>
              </w:rPr>
            </w:pPr>
          </w:p>
        </w:tc>
        <w:tc>
          <w:tcPr>
            <w:tcW w:w="709" w:type="dxa"/>
            <w:tcBorders>
              <w:top w:val="single" w:sz="4" w:space="0" w:color="auto"/>
              <w:bottom w:val="single" w:sz="4" w:space="0" w:color="auto"/>
            </w:tcBorders>
            <w:shd w:val="clear" w:color="auto" w:fill="FFC000"/>
          </w:tcPr>
          <w:p w:rsidR="00F3454E" w:rsidRPr="008E18F9" w:rsidRDefault="00F3454E" w:rsidP="00EE2420">
            <w:pPr>
              <w:rPr>
                <w:b/>
                <w:color w:val="FFC000"/>
                <w:u w:val="single"/>
              </w:rPr>
            </w:pPr>
          </w:p>
        </w:tc>
        <w:tc>
          <w:tcPr>
            <w:tcW w:w="708" w:type="dxa"/>
            <w:tcBorders>
              <w:top w:val="single" w:sz="4" w:space="0" w:color="auto"/>
              <w:bottom w:val="single" w:sz="4" w:space="0" w:color="auto"/>
            </w:tcBorders>
            <w:shd w:val="clear" w:color="auto" w:fill="FFC000"/>
          </w:tcPr>
          <w:p w:rsidR="00F3454E" w:rsidRDefault="00063FBB" w:rsidP="00EE2420">
            <w:pPr>
              <w:rPr>
                <w:b/>
                <w:u w:val="single"/>
              </w:rPr>
            </w:pPr>
            <w:r>
              <w:rPr>
                <w:b/>
                <w:u w:val="single"/>
              </w:rPr>
              <w:t>C-19</w:t>
            </w:r>
          </w:p>
        </w:tc>
        <w:tc>
          <w:tcPr>
            <w:tcW w:w="851" w:type="dxa"/>
            <w:tcBorders>
              <w:top w:val="single" w:sz="4" w:space="0" w:color="auto"/>
              <w:bottom w:val="single" w:sz="4" w:space="0" w:color="auto"/>
            </w:tcBorders>
            <w:shd w:val="clear" w:color="auto" w:fill="00B050"/>
          </w:tcPr>
          <w:p w:rsidR="00F3454E" w:rsidRDefault="00F3454E" w:rsidP="00EE2420">
            <w:pPr>
              <w:rPr>
                <w:b/>
                <w:u w:val="single"/>
              </w:rPr>
            </w:pPr>
          </w:p>
        </w:tc>
        <w:tc>
          <w:tcPr>
            <w:tcW w:w="781" w:type="dxa"/>
            <w:tcBorders>
              <w:top w:val="single" w:sz="4" w:space="0" w:color="auto"/>
              <w:bottom w:val="single" w:sz="4" w:space="0" w:color="auto"/>
            </w:tcBorders>
            <w:shd w:val="clear" w:color="auto" w:fill="FFC000"/>
          </w:tcPr>
          <w:p w:rsidR="00F3454E" w:rsidRDefault="00063FBB" w:rsidP="00EE2420">
            <w:pPr>
              <w:rPr>
                <w:b/>
                <w:u w:val="single"/>
              </w:rPr>
            </w:pPr>
            <w:r>
              <w:rPr>
                <w:b/>
                <w:u w:val="single"/>
              </w:rPr>
              <w:t>C-19</w:t>
            </w:r>
          </w:p>
        </w:tc>
      </w:tr>
      <w:tr w:rsidR="00F3454E" w:rsidTr="00C12787">
        <w:trPr>
          <w:trHeight w:val="740"/>
        </w:trPr>
        <w:tc>
          <w:tcPr>
            <w:tcW w:w="9915" w:type="dxa"/>
            <w:tcBorders>
              <w:top w:val="single" w:sz="4" w:space="0" w:color="auto"/>
              <w:bottom w:val="single" w:sz="4" w:space="0" w:color="auto"/>
            </w:tcBorders>
          </w:tcPr>
          <w:p w:rsidR="00F3454E" w:rsidRPr="006B2D92" w:rsidRDefault="00063FBB" w:rsidP="00063FBB">
            <w:pPr>
              <w:pStyle w:val="ListParagraph"/>
              <w:numPr>
                <w:ilvl w:val="0"/>
                <w:numId w:val="3"/>
              </w:numPr>
              <w:rPr>
                <w:color w:val="000000" w:themeColor="text1"/>
              </w:rPr>
            </w:pPr>
            <w:r>
              <w:rPr>
                <w:color w:val="000000" w:themeColor="text1"/>
              </w:rPr>
              <w:t>To explain to students</w:t>
            </w:r>
            <w:r w:rsidR="00F3454E" w:rsidRPr="006B2D92">
              <w:rPr>
                <w:color w:val="000000" w:themeColor="text1"/>
              </w:rPr>
              <w:t xml:space="preserve"> employment opportunities are presented</w:t>
            </w:r>
            <w:r w:rsidR="007D5B5A">
              <w:rPr>
                <w:color w:val="000000" w:themeColor="text1"/>
              </w:rPr>
              <w:t>.</w:t>
            </w:r>
          </w:p>
        </w:tc>
        <w:tc>
          <w:tcPr>
            <w:tcW w:w="745" w:type="dxa"/>
            <w:tcBorders>
              <w:top w:val="single" w:sz="4" w:space="0" w:color="auto"/>
              <w:bottom w:val="single" w:sz="4" w:space="0" w:color="auto"/>
            </w:tcBorders>
            <w:shd w:val="clear" w:color="auto" w:fill="FFC000"/>
          </w:tcPr>
          <w:p w:rsidR="00F3454E" w:rsidRPr="004061F4" w:rsidRDefault="00F3454E" w:rsidP="00EE2420"/>
        </w:tc>
        <w:tc>
          <w:tcPr>
            <w:tcW w:w="709" w:type="dxa"/>
            <w:tcBorders>
              <w:top w:val="single" w:sz="4" w:space="0" w:color="auto"/>
              <w:bottom w:val="single" w:sz="4" w:space="0" w:color="auto"/>
            </w:tcBorders>
            <w:shd w:val="clear" w:color="auto" w:fill="00B050"/>
          </w:tcPr>
          <w:p w:rsidR="00F3454E" w:rsidRDefault="00F3454E" w:rsidP="00EE2420">
            <w:pPr>
              <w:rPr>
                <w:b/>
                <w:u w:val="single"/>
              </w:rPr>
            </w:pPr>
          </w:p>
        </w:tc>
        <w:tc>
          <w:tcPr>
            <w:tcW w:w="709" w:type="dxa"/>
            <w:tcBorders>
              <w:top w:val="single" w:sz="4" w:space="0" w:color="auto"/>
              <w:bottom w:val="single" w:sz="4" w:space="0" w:color="auto"/>
            </w:tcBorders>
            <w:shd w:val="clear" w:color="auto" w:fill="FFC000"/>
          </w:tcPr>
          <w:p w:rsidR="00F3454E" w:rsidRPr="008E18F9" w:rsidRDefault="00F3454E" w:rsidP="00EE2420">
            <w:pPr>
              <w:rPr>
                <w:b/>
                <w:color w:val="FFC000"/>
                <w:u w:val="single"/>
              </w:rPr>
            </w:pPr>
          </w:p>
        </w:tc>
        <w:tc>
          <w:tcPr>
            <w:tcW w:w="708" w:type="dxa"/>
            <w:tcBorders>
              <w:top w:val="single" w:sz="4" w:space="0" w:color="auto"/>
              <w:bottom w:val="single" w:sz="4" w:space="0" w:color="auto"/>
            </w:tcBorders>
            <w:shd w:val="clear" w:color="auto" w:fill="FFC000"/>
          </w:tcPr>
          <w:p w:rsidR="00F3454E" w:rsidRDefault="000E41E9" w:rsidP="00EE2420">
            <w:pPr>
              <w:rPr>
                <w:b/>
                <w:u w:val="single"/>
              </w:rPr>
            </w:pPr>
            <w:r>
              <w:rPr>
                <w:b/>
                <w:u w:val="single"/>
              </w:rPr>
              <w:t>C-19</w:t>
            </w:r>
          </w:p>
        </w:tc>
        <w:tc>
          <w:tcPr>
            <w:tcW w:w="851" w:type="dxa"/>
            <w:tcBorders>
              <w:top w:val="single" w:sz="4" w:space="0" w:color="auto"/>
              <w:bottom w:val="single" w:sz="4" w:space="0" w:color="auto"/>
            </w:tcBorders>
            <w:shd w:val="clear" w:color="auto" w:fill="FFC000"/>
          </w:tcPr>
          <w:p w:rsidR="00F3454E" w:rsidRDefault="00F3454E" w:rsidP="00EE2420">
            <w:pPr>
              <w:rPr>
                <w:b/>
                <w:u w:val="single"/>
              </w:rPr>
            </w:pPr>
          </w:p>
        </w:tc>
        <w:tc>
          <w:tcPr>
            <w:tcW w:w="781" w:type="dxa"/>
            <w:tcBorders>
              <w:top w:val="single" w:sz="4" w:space="0" w:color="auto"/>
              <w:bottom w:val="single" w:sz="4" w:space="0" w:color="auto"/>
            </w:tcBorders>
            <w:shd w:val="clear" w:color="auto" w:fill="FFC000"/>
          </w:tcPr>
          <w:p w:rsidR="00F3454E" w:rsidRDefault="000E41E9" w:rsidP="00EE2420">
            <w:pPr>
              <w:rPr>
                <w:b/>
                <w:u w:val="single"/>
              </w:rPr>
            </w:pPr>
            <w:r>
              <w:rPr>
                <w:b/>
                <w:u w:val="single"/>
              </w:rPr>
              <w:t>C-19</w:t>
            </w:r>
          </w:p>
        </w:tc>
      </w:tr>
      <w:tr w:rsidR="00F3454E" w:rsidTr="00C12787">
        <w:trPr>
          <w:trHeight w:val="740"/>
        </w:trPr>
        <w:tc>
          <w:tcPr>
            <w:tcW w:w="9915" w:type="dxa"/>
            <w:tcBorders>
              <w:top w:val="single" w:sz="4" w:space="0" w:color="auto"/>
              <w:bottom w:val="single" w:sz="4" w:space="0" w:color="auto"/>
            </w:tcBorders>
          </w:tcPr>
          <w:p w:rsidR="00F3454E" w:rsidRPr="000E41E9" w:rsidRDefault="00F3454E" w:rsidP="00CD5B65">
            <w:pPr>
              <w:pStyle w:val="ListParagraph"/>
              <w:numPr>
                <w:ilvl w:val="0"/>
                <w:numId w:val="3"/>
              </w:numPr>
            </w:pPr>
            <w:r w:rsidRPr="000E41E9">
              <w:t>To create a provision map of companies / industries that will facilitate our students through short and chronic placements. KLMS will have a bank of establishments to use for placements to allow flexibility with locations, st</w:t>
            </w:r>
            <w:r w:rsidR="007D5B5A">
              <w:t>affing, days and sharing assets.</w:t>
            </w:r>
          </w:p>
        </w:tc>
        <w:tc>
          <w:tcPr>
            <w:tcW w:w="745" w:type="dxa"/>
            <w:tcBorders>
              <w:top w:val="single" w:sz="4" w:space="0" w:color="auto"/>
              <w:bottom w:val="single" w:sz="4" w:space="0" w:color="auto"/>
            </w:tcBorders>
            <w:shd w:val="clear" w:color="auto" w:fill="00B050"/>
          </w:tcPr>
          <w:p w:rsidR="00F3454E" w:rsidRPr="004061F4" w:rsidRDefault="00F3454E" w:rsidP="00EE2420"/>
        </w:tc>
        <w:tc>
          <w:tcPr>
            <w:tcW w:w="709" w:type="dxa"/>
            <w:tcBorders>
              <w:top w:val="single" w:sz="4" w:space="0" w:color="auto"/>
              <w:bottom w:val="single" w:sz="4" w:space="0" w:color="auto"/>
            </w:tcBorders>
            <w:shd w:val="clear" w:color="auto" w:fill="00B050"/>
          </w:tcPr>
          <w:p w:rsidR="00F3454E" w:rsidRDefault="00F3454E" w:rsidP="00EE2420">
            <w:pPr>
              <w:rPr>
                <w:b/>
                <w:u w:val="single"/>
              </w:rPr>
            </w:pPr>
          </w:p>
        </w:tc>
        <w:tc>
          <w:tcPr>
            <w:tcW w:w="709" w:type="dxa"/>
            <w:tcBorders>
              <w:top w:val="single" w:sz="4" w:space="0" w:color="auto"/>
              <w:bottom w:val="single" w:sz="4" w:space="0" w:color="auto"/>
            </w:tcBorders>
            <w:shd w:val="clear" w:color="auto" w:fill="00B050"/>
          </w:tcPr>
          <w:p w:rsidR="00F3454E" w:rsidRPr="008E18F9" w:rsidRDefault="00F3454E" w:rsidP="00EE2420">
            <w:pPr>
              <w:rPr>
                <w:b/>
                <w:color w:val="FFC000"/>
                <w:u w:val="single"/>
              </w:rPr>
            </w:pPr>
          </w:p>
        </w:tc>
        <w:tc>
          <w:tcPr>
            <w:tcW w:w="708" w:type="dxa"/>
            <w:tcBorders>
              <w:top w:val="single" w:sz="4" w:space="0" w:color="auto"/>
              <w:bottom w:val="single" w:sz="4" w:space="0" w:color="auto"/>
            </w:tcBorders>
            <w:shd w:val="clear" w:color="auto" w:fill="00B050"/>
          </w:tcPr>
          <w:p w:rsidR="00F3454E" w:rsidRDefault="00F3454E" w:rsidP="00EE2420">
            <w:pPr>
              <w:rPr>
                <w:b/>
                <w:u w:val="single"/>
              </w:rPr>
            </w:pPr>
          </w:p>
        </w:tc>
        <w:tc>
          <w:tcPr>
            <w:tcW w:w="851" w:type="dxa"/>
            <w:tcBorders>
              <w:top w:val="single" w:sz="4" w:space="0" w:color="auto"/>
              <w:bottom w:val="single" w:sz="4" w:space="0" w:color="auto"/>
            </w:tcBorders>
            <w:shd w:val="clear" w:color="auto" w:fill="00B050"/>
          </w:tcPr>
          <w:p w:rsidR="00F3454E" w:rsidRDefault="00F3454E" w:rsidP="00EE2420">
            <w:pPr>
              <w:rPr>
                <w:b/>
                <w:u w:val="single"/>
              </w:rPr>
            </w:pPr>
          </w:p>
        </w:tc>
        <w:tc>
          <w:tcPr>
            <w:tcW w:w="781" w:type="dxa"/>
            <w:tcBorders>
              <w:top w:val="single" w:sz="4" w:space="0" w:color="auto"/>
              <w:bottom w:val="single" w:sz="4" w:space="0" w:color="auto"/>
            </w:tcBorders>
            <w:shd w:val="clear" w:color="auto" w:fill="00B050"/>
          </w:tcPr>
          <w:p w:rsidR="00F3454E" w:rsidRDefault="00F3454E" w:rsidP="00EE2420">
            <w:pPr>
              <w:rPr>
                <w:b/>
                <w:u w:val="single"/>
              </w:rPr>
            </w:pPr>
          </w:p>
        </w:tc>
      </w:tr>
      <w:tr w:rsidR="00ED2553" w:rsidTr="00C12787">
        <w:trPr>
          <w:trHeight w:val="740"/>
        </w:trPr>
        <w:tc>
          <w:tcPr>
            <w:tcW w:w="9915" w:type="dxa"/>
            <w:tcBorders>
              <w:top w:val="single" w:sz="4" w:space="0" w:color="auto"/>
              <w:bottom w:val="single" w:sz="4" w:space="0" w:color="auto"/>
            </w:tcBorders>
          </w:tcPr>
          <w:p w:rsidR="007D5B5A" w:rsidRDefault="00ED2553" w:rsidP="00ED2553">
            <w:pPr>
              <w:pStyle w:val="ListParagraph"/>
              <w:numPr>
                <w:ilvl w:val="0"/>
                <w:numId w:val="3"/>
              </w:numPr>
            </w:pPr>
            <w:r w:rsidRPr="000E41E9">
              <w:t>Identify which business best support the needs</w:t>
            </w:r>
            <w:r w:rsidR="007D5B5A">
              <w:t xml:space="preserve"> and requirements of our pupils.</w:t>
            </w:r>
          </w:p>
          <w:p w:rsidR="007D5B5A" w:rsidRDefault="00ED2553" w:rsidP="00ED2553">
            <w:pPr>
              <w:pStyle w:val="ListParagraph"/>
              <w:numPr>
                <w:ilvl w:val="0"/>
                <w:numId w:val="3"/>
              </w:numPr>
            </w:pPr>
            <w:r w:rsidRPr="000E41E9">
              <w:t>To develop a partnership Framework Agreement leading to a transitional plan into further education</w:t>
            </w:r>
            <w:r w:rsidR="007D5B5A">
              <w:t xml:space="preserve"> or employment opportunities.</w:t>
            </w:r>
          </w:p>
          <w:p w:rsidR="007D5B5A" w:rsidRDefault="00ED2553" w:rsidP="00ED2553">
            <w:pPr>
              <w:pStyle w:val="ListParagraph"/>
              <w:numPr>
                <w:ilvl w:val="0"/>
                <w:numId w:val="3"/>
              </w:numPr>
            </w:pPr>
            <w:r w:rsidRPr="000E41E9">
              <w:t>To carry out a screening process to match studen</w:t>
            </w:r>
            <w:r w:rsidR="007D5B5A">
              <w:t>ts and companies requirements.</w:t>
            </w:r>
          </w:p>
          <w:p w:rsidR="007D5B5A" w:rsidRDefault="00ED2553" w:rsidP="007D5B5A">
            <w:pPr>
              <w:pStyle w:val="ListParagraph"/>
              <w:numPr>
                <w:ilvl w:val="0"/>
                <w:numId w:val="3"/>
              </w:numPr>
            </w:pPr>
            <w:r w:rsidRPr="000E41E9">
              <w:t>To create a realistic workplace environment and realisation</w:t>
            </w:r>
            <w:r w:rsidR="007D5B5A">
              <w:t xml:space="preserve">. </w:t>
            </w:r>
          </w:p>
          <w:p w:rsidR="00ED2553" w:rsidRPr="000E41E9" w:rsidRDefault="007D5B5A" w:rsidP="007D5B5A">
            <w:pPr>
              <w:pStyle w:val="ListParagraph"/>
              <w:numPr>
                <w:ilvl w:val="0"/>
                <w:numId w:val="3"/>
              </w:numPr>
            </w:pPr>
            <w:r>
              <w:t>To e</w:t>
            </w:r>
            <w:r w:rsidR="00ED2553" w:rsidRPr="000E41E9">
              <w:t>nsure that information is shared to support the learner</w:t>
            </w:r>
            <w:r>
              <w:t>.</w:t>
            </w:r>
          </w:p>
        </w:tc>
        <w:tc>
          <w:tcPr>
            <w:tcW w:w="745" w:type="dxa"/>
            <w:tcBorders>
              <w:top w:val="single" w:sz="4" w:space="0" w:color="auto"/>
              <w:bottom w:val="single" w:sz="4" w:space="0" w:color="auto"/>
            </w:tcBorders>
            <w:shd w:val="clear" w:color="auto" w:fill="FFC000"/>
          </w:tcPr>
          <w:p w:rsidR="00ED2553" w:rsidRPr="004061F4" w:rsidRDefault="00ED2553" w:rsidP="00ED2553"/>
        </w:tc>
        <w:tc>
          <w:tcPr>
            <w:tcW w:w="709" w:type="dxa"/>
            <w:tcBorders>
              <w:top w:val="single" w:sz="4" w:space="0" w:color="auto"/>
              <w:bottom w:val="single" w:sz="4" w:space="0" w:color="auto"/>
            </w:tcBorders>
            <w:shd w:val="clear" w:color="auto" w:fill="FFC000"/>
          </w:tcPr>
          <w:p w:rsidR="00ED2553" w:rsidRPr="004061F4" w:rsidRDefault="00ED2553" w:rsidP="00ED2553"/>
        </w:tc>
        <w:tc>
          <w:tcPr>
            <w:tcW w:w="709" w:type="dxa"/>
            <w:tcBorders>
              <w:top w:val="single" w:sz="4" w:space="0" w:color="auto"/>
              <w:bottom w:val="single" w:sz="4" w:space="0" w:color="auto"/>
            </w:tcBorders>
            <w:shd w:val="clear" w:color="auto" w:fill="FFC000"/>
          </w:tcPr>
          <w:p w:rsidR="00ED2553" w:rsidRPr="008E18F9" w:rsidRDefault="00ED2553" w:rsidP="00ED2553">
            <w:pPr>
              <w:rPr>
                <w:b/>
                <w:color w:val="FFC000"/>
                <w:u w:val="single"/>
              </w:rPr>
            </w:pPr>
          </w:p>
        </w:tc>
        <w:tc>
          <w:tcPr>
            <w:tcW w:w="708" w:type="dxa"/>
            <w:tcBorders>
              <w:top w:val="single" w:sz="4" w:space="0" w:color="auto"/>
              <w:bottom w:val="single" w:sz="4" w:space="0" w:color="auto"/>
            </w:tcBorders>
            <w:shd w:val="clear" w:color="auto" w:fill="FFC000"/>
          </w:tcPr>
          <w:p w:rsidR="00ED2553" w:rsidRDefault="000E41E9" w:rsidP="00ED2553">
            <w:pPr>
              <w:rPr>
                <w:b/>
                <w:u w:val="single"/>
              </w:rPr>
            </w:pPr>
            <w:r>
              <w:rPr>
                <w:b/>
                <w:u w:val="single"/>
              </w:rPr>
              <w:t>C-19</w:t>
            </w:r>
          </w:p>
        </w:tc>
        <w:tc>
          <w:tcPr>
            <w:tcW w:w="851" w:type="dxa"/>
            <w:tcBorders>
              <w:top w:val="single" w:sz="4" w:space="0" w:color="auto"/>
              <w:bottom w:val="single" w:sz="4" w:space="0" w:color="auto"/>
            </w:tcBorders>
            <w:shd w:val="clear" w:color="auto" w:fill="00B050"/>
          </w:tcPr>
          <w:p w:rsidR="00ED2553" w:rsidRDefault="00ED2553" w:rsidP="00ED2553">
            <w:pPr>
              <w:rPr>
                <w:b/>
                <w:u w:val="single"/>
              </w:rPr>
            </w:pPr>
          </w:p>
        </w:tc>
        <w:tc>
          <w:tcPr>
            <w:tcW w:w="781" w:type="dxa"/>
            <w:tcBorders>
              <w:top w:val="single" w:sz="4" w:space="0" w:color="auto"/>
              <w:bottom w:val="single" w:sz="4" w:space="0" w:color="auto"/>
            </w:tcBorders>
            <w:shd w:val="clear" w:color="auto" w:fill="FFC000"/>
          </w:tcPr>
          <w:p w:rsidR="00ED2553" w:rsidRPr="000E41E9" w:rsidRDefault="000E41E9" w:rsidP="00ED2553">
            <w:pPr>
              <w:rPr>
                <w:u w:val="single"/>
              </w:rPr>
            </w:pPr>
            <w:r>
              <w:rPr>
                <w:b/>
                <w:u w:val="single"/>
              </w:rPr>
              <w:t>C-19</w:t>
            </w:r>
          </w:p>
        </w:tc>
      </w:tr>
    </w:tbl>
    <w:p w:rsidR="00CD5B65" w:rsidRDefault="00CD5B65" w:rsidP="002B30BC">
      <w:pPr>
        <w:rPr>
          <w:b/>
          <w:sz w:val="36"/>
          <w:szCs w:val="36"/>
          <w:u w:val="single"/>
        </w:rPr>
      </w:pPr>
    </w:p>
    <w:p w:rsidR="00CD5B65" w:rsidRDefault="00CD5B65" w:rsidP="002B30BC">
      <w:pPr>
        <w:rPr>
          <w:b/>
          <w:sz w:val="36"/>
          <w:szCs w:val="36"/>
          <w:u w:val="single"/>
        </w:rPr>
      </w:pPr>
    </w:p>
    <w:p w:rsidR="00CD5B65" w:rsidRDefault="00CD5B65" w:rsidP="002B30BC">
      <w:pPr>
        <w:rPr>
          <w:b/>
          <w:sz w:val="36"/>
          <w:szCs w:val="36"/>
          <w:u w:val="single"/>
        </w:rPr>
      </w:pPr>
    </w:p>
    <w:p w:rsidR="00EE2420" w:rsidRDefault="002B30BC" w:rsidP="002B30BC">
      <w:pPr>
        <w:rPr>
          <w:b/>
          <w:sz w:val="36"/>
          <w:szCs w:val="36"/>
          <w:u w:val="single"/>
        </w:rPr>
      </w:pPr>
      <w:r>
        <w:rPr>
          <w:b/>
          <w:sz w:val="36"/>
          <w:szCs w:val="36"/>
          <w:u w:val="single"/>
        </w:rPr>
        <w:lastRenderedPageBreak/>
        <w:t xml:space="preserve">Benchmark 7: </w:t>
      </w:r>
      <w:r w:rsidR="00EE2420">
        <w:rPr>
          <w:b/>
          <w:sz w:val="36"/>
          <w:szCs w:val="36"/>
          <w:u w:val="single"/>
        </w:rPr>
        <w:t>Encounters with further an</w:t>
      </w:r>
      <w:r>
        <w:rPr>
          <w:b/>
          <w:sz w:val="36"/>
          <w:szCs w:val="36"/>
          <w:u w:val="single"/>
        </w:rPr>
        <w:t>d higher education</w:t>
      </w:r>
    </w:p>
    <w:p w:rsidR="001A3C39" w:rsidRPr="00ED2553" w:rsidRDefault="00EE2420" w:rsidP="00ED2553">
      <w:pPr>
        <w:jc w:val="center"/>
        <w:rPr>
          <w:i/>
          <w:sz w:val="24"/>
          <w:szCs w:val="24"/>
        </w:rPr>
      </w:pPr>
      <w:r w:rsidRPr="00EE2420">
        <w:rPr>
          <w:i/>
          <w:sz w:val="24"/>
          <w:szCs w:val="24"/>
        </w:rPr>
        <w:t>Careers provision should cover further and higher education as well as potential professions. Pupils should have encounters with these orga</w:t>
      </w:r>
      <w:r w:rsidR="00ED2553">
        <w:rPr>
          <w:i/>
          <w:sz w:val="24"/>
          <w:szCs w:val="24"/>
        </w:rPr>
        <w:t>nisation whilst at school.</w:t>
      </w:r>
    </w:p>
    <w:tbl>
      <w:tblPr>
        <w:tblStyle w:val="TableGrid"/>
        <w:tblpPr w:leftFromText="180" w:rightFromText="180" w:vertAnchor="text" w:tblpX="-180" w:tblpY="1"/>
        <w:tblOverlap w:val="never"/>
        <w:tblW w:w="14281" w:type="dxa"/>
        <w:tblLayout w:type="fixed"/>
        <w:tblLook w:val="04A0" w:firstRow="1" w:lastRow="0" w:firstColumn="1" w:lastColumn="0" w:noHBand="0" w:noVBand="1"/>
      </w:tblPr>
      <w:tblGrid>
        <w:gridCol w:w="9778"/>
        <w:gridCol w:w="745"/>
        <w:gridCol w:w="709"/>
        <w:gridCol w:w="709"/>
        <w:gridCol w:w="708"/>
        <w:gridCol w:w="851"/>
        <w:gridCol w:w="781"/>
      </w:tblGrid>
      <w:tr w:rsidR="001A3C39" w:rsidRPr="00C53FFE" w:rsidTr="000E41E9">
        <w:trPr>
          <w:trHeight w:val="810"/>
        </w:trPr>
        <w:tc>
          <w:tcPr>
            <w:tcW w:w="9778" w:type="dxa"/>
            <w:vAlign w:val="center"/>
          </w:tcPr>
          <w:p w:rsidR="001A3C39" w:rsidRPr="00B5415D" w:rsidRDefault="00B5415D" w:rsidP="000E41E9">
            <w:pPr>
              <w:pStyle w:val="Default"/>
            </w:pPr>
            <w:r>
              <w:rPr>
                <w:sz w:val="23"/>
                <w:szCs w:val="23"/>
              </w:rPr>
              <w:t>49</w:t>
            </w:r>
            <w:r w:rsidR="00EE2420">
              <w:rPr>
                <w:sz w:val="23"/>
                <w:szCs w:val="23"/>
              </w:rPr>
              <w:t>. B</w:t>
            </w:r>
            <w:r w:rsidR="00165305">
              <w:rPr>
                <w:sz w:val="23"/>
                <w:szCs w:val="23"/>
              </w:rPr>
              <w:t>y the time they leave school all/the o</w:t>
            </w:r>
            <w:r w:rsidR="007D5B5A">
              <w:rPr>
                <w:sz w:val="23"/>
                <w:szCs w:val="23"/>
              </w:rPr>
              <w:t xml:space="preserve">verwhelming majority of pupils will </w:t>
            </w:r>
            <w:r w:rsidR="00165305">
              <w:rPr>
                <w:sz w:val="23"/>
                <w:szCs w:val="23"/>
              </w:rPr>
              <w:t>have had a meaningful encounter with sixth form colleges</w:t>
            </w:r>
          </w:p>
        </w:tc>
        <w:tc>
          <w:tcPr>
            <w:tcW w:w="4503" w:type="dxa"/>
            <w:gridSpan w:val="6"/>
          </w:tcPr>
          <w:p w:rsidR="001A3C39" w:rsidRPr="00D07FA7" w:rsidRDefault="001A3C39" w:rsidP="000E41E9">
            <w:pPr>
              <w:jc w:val="center"/>
              <w:rPr>
                <w:rFonts w:cs="Arial"/>
                <w:b/>
                <w:bCs/>
                <w:sz w:val="24"/>
                <w:szCs w:val="24"/>
              </w:rPr>
            </w:pPr>
            <w:r w:rsidRPr="00D07FA7">
              <w:rPr>
                <w:rFonts w:cs="Arial"/>
                <w:b/>
                <w:bCs/>
                <w:sz w:val="24"/>
                <w:szCs w:val="24"/>
              </w:rPr>
              <w:t>Progression check / monitoring</w:t>
            </w:r>
          </w:p>
          <w:p w:rsidR="001A3C39" w:rsidRPr="00C53FFE" w:rsidRDefault="001A3C39" w:rsidP="000E41E9">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C54464">
        <w:trPr>
          <w:trHeight w:val="486"/>
        </w:trPr>
        <w:tc>
          <w:tcPr>
            <w:tcW w:w="9778" w:type="dxa"/>
            <w:tcBorders>
              <w:bottom w:val="single" w:sz="4" w:space="0" w:color="auto"/>
            </w:tcBorders>
            <w:shd w:val="clear" w:color="auto" w:fill="9B9DDD"/>
          </w:tcPr>
          <w:p w:rsidR="001A3C39" w:rsidRPr="00C524DE" w:rsidRDefault="001A3C39" w:rsidP="000E41E9">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0E41E9">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0E41E9">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0E41E9">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0E41E9">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0E41E9">
            <w:pPr>
              <w:rPr>
                <w:b/>
                <w:u w:val="single"/>
              </w:rPr>
            </w:pPr>
            <w:r w:rsidRPr="00C53FFE">
              <w:t>Sum 1</w:t>
            </w:r>
          </w:p>
        </w:tc>
        <w:tc>
          <w:tcPr>
            <w:tcW w:w="781" w:type="dxa"/>
            <w:tcBorders>
              <w:bottom w:val="single" w:sz="4" w:space="0" w:color="auto"/>
            </w:tcBorders>
            <w:shd w:val="clear" w:color="auto" w:fill="9B9DDD"/>
          </w:tcPr>
          <w:p w:rsidR="001A3C39" w:rsidRDefault="001A3C39" w:rsidP="000E41E9">
            <w:pPr>
              <w:rPr>
                <w:b/>
                <w:u w:val="single"/>
              </w:rPr>
            </w:pPr>
            <w:r w:rsidRPr="00C53FFE">
              <w:t>Sum 2</w:t>
            </w:r>
          </w:p>
        </w:tc>
      </w:tr>
      <w:tr w:rsidR="001A3C39" w:rsidTr="00C12787">
        <w:trPr>
          <w:trHeight w:val="486"/>
        </w:trPr>
        <w:tc>
          <w:tcPr>
            <w:tcW w:w="9778" w:type="dxa"/>
            <w:tcBorders>
              <w:bottom w:val="single" w:sz="4" w:space="0" w:color="auto"/>
            </w:tcBorders>
            <w:shd w:val="clear" w:color="auto" w:fill="auto"/>
          </w:tcPr>
          <w:p w:rsidR="001A3C39" w:rsidRDefault="00D65368" w:rsidP="007D5B5A">
            <w:pPr>
              <w:pStyle w:val="ListParagraph"/>
              <w:numPr>
                <w:ilvl w:val="0"/>
                <w:numId w:val="31"/>
              </w:numPr>
              <w:spacing w:after="0" w:line="240" w:lineRule="auto"/>
            </w:pPr>
            <w:r>
              <w:t xml:space="preserve">Take students to College </w:t>
            </w:r>
            <w:r w:rsidR="007D5B5A">
              <w:t>Open event/invite the college into s</w:t>
            </w:r>
            <w:r>
              <w:t>chool.</w:t>
            </w:r>
          </w:p>
          <w:p w:rsidR="004E57DC" w:rsidRDefault="004E57DC" w:rsidP="007D5B5A">
            <w:pPr>
              <w:pStyle w:val="ListParagraph"/>
              <w:numPr>
                <w:ilvl w:val="0"/>
                <w:numId w:val="31"/>
              </w:numPr>
              <w:spacing w:after="0" w:line="240" w:lineRule="auto"/>
            </w:pPr>
            <w:r>
              <w:t xml:space="preserve">Some students have gone </w:t>
            </w:r>
            <w:r w:rsidR="007D5B5A">
              <w:t>to college independently.</w:t>
            </w:r>
          </w:p>
          <w:p w:rsidR="000E41E9" w:rsidRPr="00F6550A" w:rsidRDefault="000E41E9" w:rsidP="000E41E9">
            <w:pPr>
              <w:spacing w:after="0" w:line="240" w:lineRule="auto"/>
            </w:pPr>
          </w:p>
        </w:tc>
        <w:tc>
          <w:tcPr>
            <w:tcW w:w="745" w:type="dxa"/>
            <w:tcBorders>
              <w:bottom w:val="single" w:sz="4" w:space="0" w:color="auto"/>
            </w:tcBorders>
            <w:shd w:val="clear" w:color="auto" w:fill="FF0000"/>
          </w:tcPr>
          <w:p w:rsidR="001A3C39" w:rsidRDefault="001A3C39" w:rsidP="000E41E9">
            <w:pPr>
              <w:rPr>
                <w:b/>
                <w:u w:val="single"/>
              </w:rPr>
            </w:pPr>
          </w:p>
        </w:tc>
        <w:tc>
          <w:tcPr>
            <w:tcW w:w="709" w:type="dxa"/>
            <w:tcBorders>
              <w:bottom w:val="single" w:sz="4" w:space="0" w:color="auto"/>
            </w:tcBorders>
            <w:shd w:val="clear" w:color="auto" w:fill="FF0000"/>
          </w:tcPr>
          <w:p w:rsidR="001A3C39" w:rsidRDefault="001A3C39" w:rsidP="000E41E9">
            <w:pPr>
              <w:rPr>
                <w:b/>
                <w:u w:val="single"/>
              </w:rPr>
            </w:pPr>
          </w:p>
        </w:tc>
        <w:tc>
          <w:tcPr>
            <w:tcW w:w="709" w:type="dxa"/>
            <w:tcBorders>
              <w:top w:val="single" w:sz="4" w:space="0" w:color="auto"/>
              <w:bottom w:val="nil"/>
            </w:tcBorders>
            <w:shd w:val="clear" w:color="auto" w:fill="FF0000"/>
          </w:tcPr>
          <w:p w:rsidR="001A3C39" w:rsidRDefault="001A3C39" w:rsidP="000E41E9">
            <w:pPr>
              <w:rPr>
                <w:b/>
                <w:u w:val="single"/>
              </w:rPr>
            </w:pPr>
          </w:p>
        </w:tc>
        <w:tc>
          <w:tcPr>
            <w:tcW w:w="708" w:type="dxa"/>
            <w:tcBorders>
              <w:bottom w:val="single" w:sz="4" w:space="0" w:color="auto"/>
            </w:tcBorders>
            <w:shd w:val="clear" w:color="auto" w:fill="00B050"/>
          </w:tcPr>
          <w:p w:rsidR="001A3C39" w:rsidRDefault="001A3C39" w:rsidP="000E41E9">
            <w:pPr>
              <w:rPr>
                <w:b/>
                <w:u w:val="single"/>
              </w:rPr>
            </w:pPr>
          </w:p>
        </w:tc>
        <w:tc>
          <w:tcPr>
            <w:tcW w:w="851" w:type="dxa"/>
            <w:tcBorders>
              <w:bottom w:val="single" w:sz="4" w:space="0" w:color="auto"/>
            </w:tcBorders>
            <w:shd w:val="clear" w:color="auto" w:fill="FF0000"/>
          </w:tcPr>
          <w:p w:rsidR="001A3C39" w:rsidRDefault="001A3C39" w:rsidP="000E41E9">
            <w:pPr>
              <w:rPr>
                <w:b/>
                <w:u w:val="single"/>
              </w:rPr>
            </w:pPr>
          </w:p>
        </w:tc>
        <w:tc>
          <w:tcPr>
            <w:tcW w:w="781" w:type="dxa"/>
            <w:tcBorders>
              <w:bottom w:val="single" w:sz="4" w:space="0" w:color="auto"/>
            </w:tcBorders>
            <w:shd w:val="clear" w:color="auto" w:fill="FFC000"/>
          </w:tcPr>
          <w:p w:rsidR="001A3C39" w:rsidRDefault="000E41E9" w:rsidP="000E41E9">
            <w:pPr>
              <w:rPr>
                <w:b/>
                <w:u w:val="single"/>
              </w:rPr>
            </w:pPr>
            <w:r>
              <w:rPr>
                <w:b/>
                <w:u w:val="single"/>
              </w:rPr>
              <w:t>C-19</w:t>
            </w:r>
          </w:p>
        </w:tc>
      </w:tr>
      <w:tr w:rsidR="001A3C39" w:rsidTr="00C12787">
        <w:trPr>
          <w:trHeight w:val="697"/>
        </w:trPr>
        <w:tc>
          <w:tcPr>
            <w:tcW w:w="9778" w:type="dxa"/>
            <w:tcBorders>
              <w:top w:val="single" w:sz="4" w:space="0" w:color="auto"/>
              <w:bottom w:val="single" w:sz="4" w:space="0" w:color="auto"/>
            </w:tcBorders>
          </w:tcPr>
          <w:p w:rsidR="000E41E9" w:rsidRPr="00C12787" w:rsidRDefault="004E57DC" w:rsidP="000E41E9">
            <w:pPr>
              <w:pStyle w:val="ListParagraph"/>
              <w:numPr>
                <w:ilvl w:val="0"/>
                <w:numId w:val="31"/>
              </w:numPr>
              <w:rPr>
                <w:color w:val="00B050"/>
              </w:rPr>
            </w:pPr>
            <w:r w:rsidRPr="007D5B5A">
              <w:rPr>
                <w:color w:val="000000" w:themeColor="text1"/>
              </w:rPr>
              <w:t>RD and RC to visit and discuss the relevance of some courses and share ECHP outc</w:t>
            </w:r>
            <w:r w:rsidR="007D5B5A">
              <w:rPr>
                <w:color w:val="000000" w:themeColor="text1"/>
              </w:rPr>
              <w:t>omes to ensure needs can be met.</w:t>
            </w:r>
          </w:p>
        </w:tc>
        <w:tc>
          <w:tcPr>
            <w:tcW w:w="745" w:type="dxa"/>
            <w:tcBorders>
              <w:top w:val="single" w:sz="4" w:space="0" w:color="auto"/>
              <w:bottom w:val="single" w:sz="4" w:space="0" w:color="auto"/>
            </w:tcBorders>
            <w:shd w:val="clear" w:color="auto" w:fill="FF0000"/>
          </w:tcPr>
          <w:p w:rsidR="001A3C39" w:rsidRDefault="001A3C39" w:rsidP="000E41E9">
            <w:pPr>
              <w:rPr>
                <w:b/>
                <w:u w:val="single"/>
              </w:rPr>
            </w:pPr>
          </w:p>
        </w:tc>
        <w:tc>
          <w:tcPr>
            <w:tcW w:w="709" w:type="dxa"/>
            <w:tcBorders>
              <w:top w:val="single" w:sz="4" w:space="0" w:color="auto"/>
              <w:bottom w:val="single" w:sz="4" w:space="0" w:color="auto"/>
            </w:tcBorders>
            <w:shd w:val="clear" w:color="auto" w:fill="FFC000"/>
          </w:tcPr>
          <w:p w:rsidR="001A3C39" w:rsidRDefault="001A3C39" w:rsidP="000E41E9">
            <w:pPr>
              <w:rPr>
                <w:b/>
                <w:u w:val="single"/>
              </w:rPr>
            </w:pPr>
          </w:p>
        </w:tc>
        <w:tc>
          <w:tcPr>
            <w:tcW w:w="709" w:type="dxa"/>
            <w:tcBorders>
              <w:top w:val="nil"/>
              <w:bottom w:val="single" w:sz="4" w:space="0" w:color="auto"/>
            </w:tcBorders>
            <w:shd w:val="clear" w:color="auto" w:fill="FFC000"/>
          </w:tcPr>
          <w:p w:rsidR="001A3C39" w:rsidRDefault="001A3C39" w:rsidP="000E41E9">
            <w:pPr>
              <w:rPr>
                <w:b/>
                <w:u w:val="single"/>
              </w:rPr>
            </w:pPr>
          </w:p>
        </w:tc>
        <w:tc>
          <w:tcPr>
            <w:tcW w:w="708" w:type="dxa"/>
            <w:tcBorders>
              <w:top w:val="single" w:sz="4" w:space="0" w:color="auto"/>
              <w:bottom w:val="single" w:sz="4" w:space="0" w:color="auto"/>
            </w:tcBorders>
            <w:shd w:val="clear" w:color="auto" w:fill="FFC000"/>
          </w:tcPr>
          <w:p w:rsidR="001A3C39" w:rsidRDefault="001A3C39" w:rsidP="000E41E9">
            <w:pPr>
              <w:rPr>
                <w:b/>
                <w:u w:val="single"/>
              </w:rPr>
            </w:pPr>
          </w:p>
        </w:tc>
        <w:tc>
          <w:tcPr>
            <w:tcW w:w="851" w:type="dxa"/>
            <w:tcBorders>
              <w:top w:val="single" w:sz="4" w:space="0" w:color="auto"/>
              <w:bottom w:val="single" w:sz="4" w:space="0" w:color="auto"/>
            </w:tcBorders>
            <w:shd w:val="clear" w:color="auto" w:fill="FFC000"/>
          </w:tcPr>
          <w:p w:rsidR="001A3C39" w:rsidRDefault="001A3C39" w:rsidP="000E41E9">
            <w:pPr>
              <w:rPr>
                <w:b/>
                <w:u w:val="single"/>
              </w:rPr>
            </w:pPr>
          </w:p>
        </w:tc>
        <w:tc>
          <w:tcPr>
            <w:tcW w:w="781" w:type="dxa"/>
            <w:tcBorders>
              <w:top w:val="single" w:sz="4" w:space="0" w:color="auto"/>
              <w:bottom w:val="single" w:sz="4" w:space="0" w:color="auto"/>
            </w:tcBorders>
            <w:shd w:val="clear" w:color="auto" w:fill="00B050"/>
          </w:tcPr>
          <w:p w:rsidR="001A3C39" w:rsidRDefault="001A3C39" w:rsidP="000E41E9">
            <w:pPr>
              <w:rPr>
                <w:b/>
                <w:u w:val="single"/>
              </w:rPr>
            </w:pPr>
          </w:p>
        </w:tc>
      </w:tr>
    </w:tbl>
    <w:p w:rsidR="001A3C39" w:rsidRDefault="001A3C39" w:rsidP="001A3C39">
      <w:pPr>
        <w:rPr>
          <w:b/>
          <w:u w:val="single"/>
        </w:rPr>
      </w:pPr>
    </w:p>
    <w:p w:rsidR="00C54464" w:rsidRDefault="00C54464" w:rsidP="001A3C39">
      <w:pPr>
        <w:rPr>
          <w:b/>
          <w:u w:val="single"/>
        </w:rPr>
      </w:pP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B5415D" w:rsidRDefault="00B5415D" w:rsidP="00B5415D">
            <w:pPr>
              <w:pStyle w:val="Default"/>
            </w:pPr>
          </w:p>
          <w:p w:rsidR="001A3C39" w:rsidRPr="00D77907" w:rsidRDefault="00B5415D" w:rsidP="00B5415D">
            <w:pPr>
              <w:pStyle w:val="Default"/>
            </w:pPr>
            <w:r>
              <w:rPr>
                <w:sz w:val="23"/>
                <w:szCs w:val="23"/>
              </w:rPr>
              <w:t xml:space="preserve">51. </w:t>
            </w:r>
            <w:r w:rsidR="00165305">
              <w:rPr>
                <w:sz w:val="23"/>
                <w:szCs w:val="23"/>
              </w:rPr>
              <w:t xml:space="preserve"> By the time they leave school all/the </w:t>
            </w:r>
            <w:r w:rsidR="007D5B5A">
              <w:rPr>
                <w:sz w:val="23"/>
                <w:szCs w:val="23"/>
              </w:rPr>
              <w:t>overwhelming majority of pupils will</w:t>
            </w:r>
            <w:r w:rsidR="00165305">
              <w:rPr>
                <w:sz w:val="23"/>
                <w:szCs w:val="23"/>
              </w:rPr>
              <w:t xml:space="preserve"> have been provided with information about the full range of apprenticeships, including higher level apprenticeships</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lastRenderedPageBreak/>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lastRenderedPageBreak/>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C12787">
        <w:trPr>
          <w:trHeight w:val="486"/>
        </w:trPr>
        <w:tc>
          <w:tcPr>
            <w:tcW w:w="9915" w:type="dxa"/>
            <w:tcBorders>
              <w:bottom w:val="single" w:sz="4" w:space="0" w:color="auto"/>
            </w:tcBorders>
            <w:shd w:val="clear" w:color="auto" w:fill="auto"/>
          </w:tcPr>
          <w:p w:rsidR="001A3C39" w:rsidRPr="00F6550A" w:rsidRDefault="00D65368" w:rsidP="007D5B5A">
            <w:pPr>
              <w:pStyle w:val="ListParagraph"/>
              <w:numPr>
                <w:ilvl w:val="0"/>
                <w:numId w:val="32"/>
              </w:numPr>
              <w:spacing w:after="0" w:line="240" w:lineRule="auto"/>
            </w:pPr>
            <w:r>
              <w:t>For programmes to be successful they need to start in key stage 3. Inspire students in years 7-9, reinforce key messages in years 10 and prepare students for making their choices in year 11.</w:t>
            </w: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8" w:type="dxa"/>
            <w:tcBorders>
              <w:bottom w:val="single" w:sz="4" w:space="0" w:color="auto"/>
            </w:tcBorders>
            <w:shd w:val="clear" w:color="auto" w:fill="FFC000"/>
          </w:tcPr>
          <w:p w:rsidR="001A3C39" w:rsidRDefault="00063FBB" w:rsidP="00EF41E1">
            <w:pPr>
              <w:rPr>
                <w:b/>
                <w:u w:val="single"/>
              </w:rPr>
            </w:pPr>
            <w:r>
              <w:rPr>
                <w:b/>
                <w:u w:val="single"/>
              </w:rPr>
              <w:t>C-19</w:t>
            </w:r>
          </w:p>
        </w:tc>
        <w:tc>
          <w:tcPr>
            <w:tcW w:w="851" w:type="dxa"/>
            <w:tcBorders>
              <w:bottom w:val="single" w:sz="4" w:space="0" w:color="auto"/>
            </w:tcBorders>
            <w:shd w:val="clear" w:color="auto" w:fill="FF0000"/>
          </w:tcPr>
          <w:p w:rsidR="001A3C39" w:rsidRDefault="001A3C39" w:rsidP="00EF41E1">
            <w:pPr>
              <w:rPr>
                <w:b/>
                <w:u w:val="single"/>
              </w:rPr>
            </w:pPr>
          </w:p>
        </w:tc>
        <w:tc>
          <w:tcPr>
            <w:tcW w:w="781" w:type="dxa"/>
            <w:tcBorders>
              <w:bottom w:val="single" w:sz="4" w:space="0" w:color="auto"/>
            </w:tcBorders>
            <w:shd w:val="clear" w:color="auto" w:fill="FFC000"/>
          </w:tcPr>
          <w:p w:rsidR="001A3C39" w:rsidRDefault="00063FBB" w:rsidP="00EF41E1">
            <w:pPr>
              <w:rPr>
                <w:b/>
                <w:u w:val="single"/>
              </w:rPr>
            </w:pPr>
            <w:r>
              <w:rPr>
                <w:b/>
                <w:u w:val="single"/>
              </w:rPr>
              <w:t>C-19</w:t>
            </w:r>
          </w:p>
        </w:tc>
      </w:tr>
      <w:tr w:rsidR="001A3C39" w:rsidTr="00C12787">
        <w:trPr>
          <w:trHeight w:val="697"/>
        </w:trPr>
        <w:tc>
          <w:tcPr>
            <w:tcW w:w="9915" w:type="dxa"/>
            <w:tcBorders>
              <w:top w:val="single" w:sz="4" w:space="0" w:color="auto"/>
              <w:bottom w:val="single" w:sz="4" w:space="0" w:color="auto"/>
            </w:tcBorders>
          </w:tcPr>
          <w:p w:rsidR="001A3C39" w:rsidRPr="007D5B5A" w:rsidRDefault="00D65368" w:rsidP="007D5B5A">
            <w:pPr>
              <w:pStyle w:val="ListParagraph"/>
              <w:numPr>
                <w:ilvl w:val="0"/>
                <w:numId w:val="32"/>
              </w:numPr>
              <w:rPr>
                <w:color w:val="00B050"/>
              </w:rPr>
            </w:pPr>
            <w:r w:rsidRPr="007D5B5A">
              <w:rPr>
                <w:color w:val="000000" w:themeColor="text1"/>
              </w:rPr>
              <w:t>Information from Gov.uk/apprenticeships and amazing apprenticeships/apprenticeships for England should be used and passed onto students</w:t>
            </w:r>
          </w:p>
        </w:tc>
        <w:tc>
          <w:tcPr>
            <w:tcW w:w="745" w:type="dxa"/>
            <w:tcBorders>
              <w:top w:val="single" w:sz="4" w:space="0" w:color="auto"/>
              <w:bottom w:val="single" w:sz="4" w:space="0" w:color="auto"/>
            </w:tcBorders>
            <w:shd w:val="clear" w:color="auto" w:fill="FF0000"/>
          </w:tcPr>
          <w:p w:rsidR="001A3C39" w:rsidRDefault="001A3C39" w:rsidP="00EF41E1">
            <w:pPr>
              <w:rPr>
                <w:b/>
                <w:u w:val="single"/>
              </w:rPr>
            </w:pPr>
          </w:p>
        </w:tc>
        <w:tc>
          <w:tcPr>
            <w:tcW w:w="709" w:type="dxa"/>
            <w:tcBorders>
              <w:top w:val="single" w:sz="4" w:space="0" w:color="auto"/>
              <w:bottom w:val="single" w:sz="4" w:space="0" w:color="auto"/>
            </w:tcBorders>
            <w:shd w:val="clear" w:color="auto" w:fill="FFC000"/>
          </w:tcPr>
          <w:p w:rsidR="001A3C39" w:rsidRDefault="001A3C39" w:rsidP="00EF41E1">
            <w:pPr>
              <w:rPr>
                <w:b/>
                <w:u w:val="single"/>
              </w:rPr>
            </w:pPr>
          </w:p>
        </w:tc>
        <w:tc>
          <w:tcPr>
            <w:tcW w:w="709" w:type="dxa"/>
            <w:tcBorders>
              <w:top w:val="single" w:sz="4" w:space="0" w:color="auto"/>
              <w:bottom w:val="single" w:sz="4" w:space="0" w:color="auto"/>
            </w:tcBorders>
            <w:shd w:val="clear" w:color="auto" w:fill="FF0000"/>
          </w:tcPr>
          <w:p w:rsidR="001A3C39" w:rsidRDefault="001A3C39" w:rsidP="00EF41E1">
            <w:pPr>
              <w:rPr>
                <w:b/>
                <w:u w:val="single"/>
              </w:rPr>
            </w:pPr>
          </w:p>
        </w:tc>
        <w:tc>
          <w:tcPr>
            <w:tcW w:w="708" w:type="dxa"/>
            <w:tcBorders>
              <w:top w:val="single" w:sz="4" w:space="0" w:color="auto"/>
              <w:bottom w:val="single" w:sz="4" w:space="0" w:color="auto"/>
            </w:tcBorders>
            <w:shd w:val="clear" w:color="auto" w:fill="00B050"/>
          </w:tcPr>
          <w:p w:rsidR="001A3C39" w:rsidRDefault="001A3C39" w:rsidP="00EF41E1">
            <w:pPr>
              <w:rPr>
                <w:b/>
                <w:u w:val="single"/>
              </w:rPr>
            </w:pPr>
          </w:p>
        </w:tc>
        <w:tc>
          <w:tcPr>
            <w:tcW w:w="851" w:type="dxa"/>
            <w:tcBorders>
              <w:top w:val="single" w:sz="4" w:space="0" w:color="auto"/>
              <w:bottom w:val="single" w:sz="4" w:space="0" w:color="auto"/>
            </w:tcBorders>
            <w:shd w:val="clear" w:color="auto" w:fill="FF0000"/>
          </w:tcPr>
          <w:p w:rsidR="001A3C39" w:rsidRDefault="001A3C39" w:rsidP="00EF41E1">
            <w:pPr>
              <w:rPr>
                <w:b/>
                <w:u w:val="single"/>
              </w:rPr>
            </w:pPr>
          </w:p>
        </w:tc>
        <w:tc>
          <w:tcPr>
            <w:tcW w:w="781" w:type="dxa"/>
            <w:tcBorders>
              <w:top w:val="single" w:sz="4" w:space="0" w:color="auto"/>
              <w:bottom w:val="single" w:sz="4" w:space="0" w:color="auto"/>
            </w:tcBorders>
            <w:shd w:val="clear" w:color="auto" w:fill="FFC000"/>
          </w:tcPr>
          <w:p w:rsidR="001A3C39" w:rsidRDefault="00C54464" w:rsidP="00EF41E1">
            <w:pPr>
              <w:rPr>
                <w:b/>
                <w:u w:val="single"/>
              </w:rPr>
            </w:pPr>
            <w:r>
              <w:rPr>
                <w:b/>
                <w:u w:val="single"/>
              </w:rPr>
              <w:t>C-19</w:t>
            </w:r>
          </w:p>
        </w:tc>
      </w:tr>
    </w:tbl>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Default="001A3C39" w:rsidP="00EF41E1">
            <w:pPr>
              <w:pStyle w:val="Default"/>
            </w:pPr>
          </w:p>
          <w:p w:rsidR="001A3C39" w:rsidRPr="00B5415D" w:rsidRDefault="00B5415D" w:rsidP="009F199C">
            <w:pPr>
              <w:pStyle w:val="Default"/>
              <w:spacing w:after="191"/>
              <w:rPr>
                <w:color w:val="auto"/>
                <w:sz w:val="23"/>
                <w:szCs w:val="23"/>
              </w:rPr>
            </w:pPr>
            <w:r>
              <w:rPr>
                <w:sz w:val="23"/>
                <w:szCs w:val="23"/>
              </w:rPr>
              <w:t>52</w:t>
            </w:r>
            <w:r w:rsidR="007D5B5A">
              <w:rPr>
                <w:sz w:val="23"/>
                <w:szCs w:val="23"/>
              </w:rPr>
              <w:t>.</w:t>
            </w:r>
            <w:r w:rsidR="00165305">
              <w:rPr>
                <w:sz w:val="23"/>
                <w:szCs w:val="23"/>
              </w:rPr>
              <w:t xml:space="preserve"> By the time they leave school all/the </w:t>
            </w:r>
            <w:r w:rsidR="007D5B5A">
              <w:rPr>
                <w:sz w:val="23"/>
                <w:szCs w:val="23"/>
              </w:rPr>
              <w:t>overwhelming majority of pupils will</w:t>
            </w:r>
            <w:r w:rsidR="00DB3C59">
              <w:rPr>
                <w:sz w:val="23"/>
                <w:szCs w:val="23"/>
              </w:rPr>
              <w:t xml:space="preserve"> have </w:t>
            </w:r>
            <w:r w:rsidR="00165305">
              <w:rPr>
                <w:sz w:val="23"/>
                <w:szCs w:val="23"/>
              </w:rPr>
              <w:t>had meaningful encounters with a general further education colleges</w:t>
            </w:r>
            <w:r w:rsidR="009F199C">
              <w:rPr>
                <w:color w:val="auto"/>
                <w:sz w:val="23"/>
                <w:szCs w:val="23"/>
              </w:rPr>
              <w:t>.</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C12787">
        <w:trPr>
          <w:trHeight w:val="486"/>
        </w:trPr>
        <w:tc>
          <w:tcPr>
            <w:tcW w:w="9915" w:type="dxa"/>
            <w:tcBorders>
              <w:bottom w:val="single" w:sz="4" w:space="0" w:color="auto"/>
            </w:tcBorders>
            <w:shd w:val="clear" w:color="auto" w:fill="auto"/>
          </w:tcPr>
          <w:p w:rsidR="001A3C39" w:rsidRDefault="00806C3A" w:rsidP="007D5B5A">
            <w:pPr>
              <w:pStyle w:val="ListParagraph"/>
              <w:numPr>
                <w:ilvl w:val="0"/>
                <w:numId w:val="33"/>
              </w:numPr>
              <w:spacing w:after="0" w:line="240" w:lineRule="auto"/>
            </w:pPr>
            <w:r>
              <w:t>Planned programme of on and offsite encounters with further and higher education to strengthen accessibility, outreach and transition preparedness for targeted groups, such as students with SEN.</w:t>
            </w:r>
          </w:p>
          <w:p w:rsidR="00C54464" w:rsidRPr="00C54464" w:rsidRDefault="00C54464" w:rsidP="00CD5B65">
            <w:pPr>
              <w:spacing w:after="0" w:line="240" w:lineRule="auto"/>
              <w:rPr>
                <w:color w:val="00B050"/>
              </w:rPr>
            </w:pP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8" w:type="dxa"/>
            <w:tcBorders>
              <w:bottom w:val="single" w:sz="4" w:space="0" w:color="auto"/>
            </w:tcBorders>
            <w:shd w:val="clear" w:color="auto" w:fill="FFC000"/>
          </w:tcPr>
          <w:p w:rsidR="001A3C39" w:rsidRDefault="005B1900" w:rsidP="00EF41E1">
            <w:pPr>
              <w:rPr>
                <w:b/>
                <w:u w:val="single"/>
              </w:rPr>
            </w:pPr>
            <w:r>
              <w:rPr>
                <w:b/>
                <w:u w:val="single"/>
              </w:rPr>
              <w:t xml:space="preserve">C-19 </w:t>
            </w:r>
          </w:p>
        </w:tc>
        <w:tc>
          <w:tcPr>
            <w:tcW w:w="851" w:type="dxa"/>
            <w:tcBorders>
              <w:bottom w:val="single" w:sz="4" w:space="0" w:color="auto"/>
            </w:tcBorders>
            <w:shd w:val="clear" w:color="auto" w:fill="FF0000"/>
          </w:tcPr>
          <w:p w:rsidR="001A3C39" w:rsidRDefault="001A3C39" w:rsidP="00EF41E1">
            <w:pPr>
              <w:rPr>
                <w:b/>
                <w:u w:val="single"/>
              </w:rPr>
            </w:pPr>
          </w:p>
        </w:tc>
        <w:tc>
          <w:tcPr>
            <w:tcW w:w="781" w:type="dxa"/>
            <w:tcBorders>
              <w:bottom w:val="single" w:sz="4" w:space="0" w:color="auto"/>
            </w:tcBorders>
            <w:shd w:val="clear" w:color="auto" w:fill="FFC000"/>
          </w:tcPr>
          <w:p w:rsidR="001A3C39" w:rsidRDefault="005B1900" w:rsidP="00EF41E1">
            <w:pPr>
              <w:rPr>
                <w:b/>
                <w:u w:val="single"/>
              </w:rPr>
            </w:pPr>
            <w:r>
              <w:rPr>
                <w:b/>
                <w:u w:val="single"/>
              </w:rPr>
              <w:t>C-19</w:t>
            </w:r>
          </w:p>
        </w:tc>
      </w:tr>
    </w:tbl>
    <w:p w:rsidR="001A3C39" w:rsidRDefault="001A3C39" w:rsidP="001A3C39">
      <w:pPr>
        <w:rPr>
          <w:b/>
          <w:u w:val="single"/>
        </w:rPr>
      </w:pP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6745A4" w:rsidRDefault="006745A4" w:rsidP="006745A4">
            <w:pPr>
              <w:pStyle w:val="Default"/>
              <w:rPr>
                <w:sz w:val="23"/>
                <w:szCs w:val="23"/>
              </w:rPr>
            </w:pPr>
            <w:r>
              <w:rPr>
                <w:sz w:val="23"/>
                <w:szCs w:val="23"/>
              </w:rPr>
              <w:t>53.</w:t>
            </w:r>
            <w:r w:rsidR="00165305">
              <w:rPr>
                <w:sz w:val="23"/>
                <w:szCs w:val="23"/>
              </w:rPr>
              <w:t xml:space="preserve"> By the time they leave school all/the overwhelming m</w:t>
            </w:r>
            <w:r w:rsidR="007D5B5A">
              <w:rPr>
                <w:sz w:val="23"/>
                <w:szCs w:val="23"/>
              </w:rPr>
              <w:t>ajority of pupils will</w:t>
            </w:r>
            <w:r w:rsidR="00165305">
              <w:rPr>
                <w:sz w:val="23"/>
                <w:szCs w:val="23"/>
              </w:rPr>
              <w:t xml:space="preserve"> have had meaningful encounters with independent training providers</w:t>
            </w:r>
          </w:p>
          <w:p w:rsidR="001A3C39" w:rsidRPr="00D77907" w:rsidRDefault="001A3C39" w:rsidP="00EF41E1">
            <w:pPr>
              <w:pStyle w:val="ListParagraph"/>
              <w:jc w:val="both"/>
              <w:rPr>
                <w:sz w:val="24"/>
                <w:szCs w:val="24"/>
              </w:rPr>
            </w:pP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lastRenderedPageBreak/>
              <w:t>Progression check / monitoring</w:t>
            </w:r>
          </w:p>
          <w:p w:rsidR="001A3C39" w:rsidRPr="00C53FFE" w:rsidRDefault="001A3C39" w:rsidP="00EF41E1">
            <w:pPr>
              <w:jc w:val="center"/>
              <w:rPr>
                <w:b/>
                <w:sz w:val="20"/>
                <w:szCs w:val="20"/>
                <w:u w:val="single"/>
              </w:rPr>
            </w:pPr>
            <w:r w:rsidRPr="00D07FA7">
              <w:rPr>
                <w:rFonts w:cs="Arial"/>
                <w:b/>
                <w:bCs/>
                <w:sz w:val="24"/>
                <w:szCs w:val="24"/>
              </w:rPr>
              <w:lastRenderedPageBreak/>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C94850">
        <w:trPr>
          <w:trHeight w:val="55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lastRenderedPageBreak/>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C12787">
        <w:trPr>
          <w:trHeight w:val="486"/>
        </w:trPr>
        <w:tc>
          <w:tcPr>
            <w:tcW w:w="9915" w:type="dxa"/>
            <w:tcBorders>
              <w:bottom w:val="single" w:sz="4" w:space="0" w:color="auto"/>
            </w:tcBorders>
            <w:shd w:val="clear" w:color="auto" w:fill="auto"/>
          </w:tcPr>
          <w:p w:rsidR="001A3C39" w:rsidRPr="00F6550A" w:rsidRDefault="00C94850" w:rsidP="009F199C">
            <w:pPr>
              <w:pStyle w:val="ListParagraph"/>
              <w:numPr>
                <w:ilvl w:val="0"/>
                <w:numId w:val="33"/>
              </w:numPr>
              <w:spacing w:after="0" w:line="240" w:lineRule="auto"/>
            </w:pPr>
            <w:r>
              <w:t xml:space="preserve">Introduce onsite students to our Alternative Providers. </w:t>
            </w:r>
          </w:p>
        </w:tc>
        <w:tc>
          <w:tcPr>
            <w:tcW w:w="745" w:type="dxa"/>
            <w:tcBorders>
              <w:bottom w:val="single" w:sz="4" w:space="0" w:color="auto"/>
            </w:tcBorders>
            <w:shd w:val="clear" w:color="auto" w:fill="00B050"/>
          </w:tcPr>
          <w:p w:rsidR="001A3C39" w:rsidRDefault="001A3C39" w:rsidP="00EF41E1">
            <w:pPr>
              <w:rPr>
                <w:b/>
                <w:u w:val="single"/>
              </w:rPr>
            </w:pPr>
          </w:p>
        </w:tc>
        <w:tc>
          <w:tcPr>
            <w:tcW w:w="709" w:type="dxa"/>
            <w:tcBorders>
              <w:bottom w:val="single" w:sz="4" w:space="0" w:color="auto"/>
            </w:tcBorders>
            <w:shd w:val="clear" w:color="auto" w:fill="00B050"/>
          </w:tcPr>
          <w:p w:rsidR="001A3C39" w:rsidRDefault="001A3C39" w:rsidP="00EF41E1">
            <w:pPr>
              <w:rPr>
                <w:b/>
                <w:u w:val="single"/>
              </w:rPr>
            </w:pPr>
          </w:p>
        </w:tc>
        <w:tc>
          <w:tcPr>
            <w:tcW w:w="709" w:type="dxa"/>
            <w:tcBorders>
              <w:bottom w:val="single" w:sz="4" w:space="0" w:color="auto"/>
            </w:tcBorders>
            <w:shd w:val="clear" w:color="auto" w:fill="00B050"/>
          </w:tcPr>
          <w:p w:rsidR="001A3C39" w:rsidRDefault="001A3C39" w:rsidP="00EF41E1">
            <w:pPr>
              <w:rPr>
                <w:b/>
                <w:u w:val="single"/>
              </w:rPr>
            </w:pPr>
          </w:p>
        </w:tc>
        <w:tc>
          <w:tcPr>
            <w:tcW w:w="708" w:type="dxa"/>
            <w:tcBorders>
              <w:bottom w:val="single" w:sz="4" w:space="0" w:color="auto"/>
            </w:tcBorders>
            <w:shd w:val="clear" w:color="auto" w:fill="00B050"/>
          </w:tcPr>
          <w:p w:rsidR="001A3C39" w:rsidRDefault="001A3C39" w:rsidP="00EF41E1">
            <w:pPr>
              <w:rPr>
                <w:b/>
                <w:u w:val="single"/>
              </w:rPr>
            </w:pPr>
          </w:p>
        </w:tc>
        <w:tc>
          <w:tcPr>
            <w:tcW w:w="851" w:type="dxa"/>
            <w:tcBorders>
              <w:bottom w:val="single" w:sz="4" w:space="0" w:color="auto"/>
            </w:tcBorders>
            <w:shd w:val="clear" w:color="auto" w:fill="00B050"/>
          </w:tcPr>
          <w:p w:rsidR="001A3C39" w:rsidRDefault="001A3C39" w:rsidP="00EF41E1">
            <w:pPr>
              <w:rPr>
                <w:b/>
                <w:u w:val="single"/>
              </w:rPr>
            </w:pPr>
          </w:p>
        </w:tc>
        <w:tc>
          <w:tcPr>
            <w:tcW w:w="781" w:type="dxa"/>
            <w:tcBorders>
              <w:bottom w:val="single" w:sz="4" w:space="0" w:color="auto"/>
            </w:tcBorders>
            <w:shd w:val="clear" w:color="auto" w:fill="00B050"/>
          </w:tcPr>
          <w:p w:rsidR="001A3C39" w:rsidRDefault="001A3C39" w:rsidP="00EF41E1">
            <w:pPr>
              <w:rPr>
                <w:b/>
                <w:u w:val="single"/>
              </w:rPr>
            </w:pPr>
          </w:p>
        </w:tc>
      </w:tr>
    </w:tbl>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1A3C39" w:rsidRPr="006745A4" w:rsidRDefault="006745A4" w:rsidP="006745A4">
            <w:pPr>
              <w:pStyle w:val="Default"/>
              <w:rPr>
                <w:sz w:val="23"/>
                <w:szCs w:val="23"/>
              </w:rPr>
            </w:pPr>
            <w:r>
              <w:rPr>
                <w:sz w:val="23"/>
                <w:szCs w:val="23"/>
              </w:rPr>
              <w:t xml:space="preserve">54. </w:t>
            </w:r>
            <w:r w:rsidR="00165305">
              <w:rPr>
                <w:sz w:val="23"/>
                <w:szCs w:val="23"/>
              </w:rPr>
              <w:t xml:space="preserve"> By the time they leave school all/the o</w:t>
            </w:r>
            <w:r w:rsidR="009F199C">
              <w:rPr>
                <w:sz w:val="23"/>
                <w:szCs w:val="23"/>
              </w:rPr>
              <w:t xml:space="preserve">verwhelming majority of pupils will </w:t>
            </w:r>
            <w:r w:rsidR="00165305">
              <w:rPr>
                <w:sz w:val="23"/>
                <w:szCs w:val="23"/>
              </w:rPr>
              <w:t xml:space="preserve">have had meaningful encounters with universities. </w:t>
            </w: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5B1900">
        <w:trPr>
          <w:trHeight w:val="688"/>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5B1900">
        <w:trPr>
          <w:trHeight w:val="486"/>
        </w:trPr>
        <w:tc>
          <w:tcPr>
            <w:tcW w:w="9915" w:type="dxa"/>
            <w:tcBorders>
              <w:bottom w:val="single" w:sz="4" w:space="0" w:color="auto"/>
            </w:tcBorders>
            <w:shd w:val="clear" w:color="auto" w:fill="auto"/>
          </w:tcPr>
          <w:p w:rsidR="001A3C39" w:rsidRPr="00F6550A" w:rsidRDefault="00C94850" w:rsidP="009F199C">
            <w:pPr>
              <w:pStyle w:val="ListParagraph"/>
              <w:numPr>
                <w:ilvl w:val="0"/>
                <w:numId w:val="33"/>
              </w:numPr>
              <w:spacing w:after="0" w:line="240" w:lineRule="auto"/>
            </w:pPr>
            <w:r>
              <w:t xml:space="preserve">Find out which students want to engage in post 16 further and higher education and take them to Leicester University Open Days.  </w:t>
            </w: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0000"/>
          </w:tcPr>
          <w:p w:rsidR="001A3C39" w:rsidRDefault="001A3C39" w:rsidP="00EF41E1">
            <w:pPr>
              <w:rPr>
                <w:b/>
                <w:u w:val="single"/>
              </w:rPr>
            </w:pPr>
          </w:p>
        </w:tc>
        <w:tc>
          <w:tcPr>
            <w:tcW w:w="708" w:type="dxa"/>
            <w:tcBorders>
              <w:bottom w:val="single" w:sz="4" w:space="0" w:color="auto"/>
            </w:tcBorders>
            <w:shd w:val="clear" w:color="auto" w:fill="FF0000"/>
          </w:tcPr>
          <w:p w:rsidR="001A3C39" w:rsidRDefault="001A3C39" w:rsidP="00EF41E1">
            <w:pPr>
              <w:rPr>
                <w:b/>
                <w:u w:val="single"/>
              </w:rPr>
            </w:pPr>
          </w:p>
        </w:tc>
        <w:tc>
          <w:tcPr>
            <w:tcW w:w="851" w:type="dxa"/>
            <w:tcBorders>
              <w:bottom w:val="single" w:sz="4" w:space="0" w:color="auto"/>
            </w:tcBorders>
            <w:shd w:val="clear" w:color="auto" w:fill="FF0000"/>
          </w:tcPr>
          <w:p w:rsidR="001A3C39" w:rsidRDefault="001A3C39" w:rsidP="00EF41E1">
            <w:pPr>
              <w:rPr>
                <w:b/>
                <w:u w:val="single"/>
              </w:rPr>
            </w:pPr>
          </w:p>
        </w:tc>
        <w:tc>
          <w:tcPr>
            <w:tcW w:w="781" w:type="dxa"/>
            <w:tcBorders>
              <w:bottom w:val="single" w:sz="4" w:space="0" w:color="auto"/>
            </w:tcBorders>
            <w:shd w:val="clear" w:color="auto" w:fill="FF0000"/>
          </w:tcPr>
          <w:p w:rsidR="001A3C39" w:rsidRDefault="001A3C39" w:rsidP="00EF41E1">
            <w:pPr>
              <w:rPr>
                <w:b/>
                <w:u w:val="single"/>
              </w:rPr>
            </w:pPr>
          </w:p>
        </w:tc>
      </w:tr>
      <w:tr w:rsidR="00026535" w:rsidRPr="00C53FFE" w:rsidTr="00090775">
        <w:trPr>
          <w:trHeight w:val="810"/>
        </w:trPr>
        <w:tc>
          <w:tcPr>
            <w:tcW w:w="9915" w:type="dxa"/>
            <w:vAlign w:val="center"/>
          </w:tcPr>
          <w:p w:rsidR="00026535" w:rsidRPr="006745A4" w:rsidRDefault="00026535" w:rsidP="00026535">
            <w:pPr>
              <w:pStyle w:val="Default"/>
              <w:rPr>
                <w:sz w:val="23"/>
                <w:szCs w:val="23"/>
              </w:rPr>
            </w:pPr>
            <w:r>
              <w:rPr>
                <w:sz w:val="23"/>
                <w:szCs w:val="23"/>
              </w:rPr>
              <w:t xml:space="preserve">55.   </w:t>
            </w:r>
            <w:r w:rsidRPr="00026535">
              <w:rPr>
                <w:sz w:val="23"/>
                <w:szCs w:val="23"/>
              </w:rPr>
              <w:t xml:space="preserve"> Transition Plan. All students will have a transition plan</w:t>
            </w:r>
          </w:p>
        </w:tc>
        <w:tc>
          <w:tcPr>
            <w:tcW w:w="4503" w:type="dxa"/>
            <w:gridSpan w:val="6"/>
          </w:tcPr>
          <w:p w:rsidR="00026535" w:rsidRPr="00D07FA7" w:rsidRDefault="00026535" w:rsidP="00090775">
            <w:pPr>
              <w:jc w:val="center"/>
              <w:rPr>
                <w:rFonts w:cs="Arial"/>
                <w:b/>
                <w:bCs/>
                <w:sz w:val="24"/>
                <w:szCs w:val="24"/>
              </w:rPr>
            </w:pPr>
            <w:r w:rsidRPr="00D07FA7">
              <w:rPr>
                <w:rFonts w:cs="Arial"/>
                <w:b/>
                <w:bCs/>
                <w:sz w:val="24"/>
                <w:szCs w:val="24"/>
              </w:rPr>
              <w:t>Progression check / monitoring</w:t>
            </w:r>
          </w:p>
          <w:p w:rsidR="00026535" w:rsidRPr="00C53FFE" w:rsidRDefault="00026535" w:rsidP="00090775">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C12787" w:rsidTr="00172708">
        <w:trPr>
          <w:trHeight w:val="486"/>
        </w:trPr>
        <w:tc>
          <w:tcPr>
            <w:tcW w:w="9915" w:type="dxa"/>
            <w:tcBorders>
              <w:bottom w:val="single" w:sz="4" w:space="0" w:color="auto"/>
            </w:tcBorders>
            <w:shd w:val="clear" w:color="auto" w:fill="9B9DDD"/>
          </w:tcPr>
          <w:p w:rsidR="00C12787" w:rsidRPr="00C524DE" w:rsidRDefault="00C12787" w:rsidP="00C12787">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C12787" w:rsidRDefault="00C12787" w:rsidP="00C12787">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C12787" w:rsidRDefault="00C12787" w:rsidP="00C12787">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FFFF00"/>
          </w:tcPr>
          <w:p w:rsidR="00C12787" w:rsidRDefault="00C12787" w:rsidP="00C12787">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C12787" w:rsidRDefault="00C12787" w:rsidP="00C12787">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C12787" w:rsidRDefault="00C12787" w:rsidP="00C12787">
            <w:pPr>
              <w:rPr>
                <w:b/>
                <w:u w:val="single"/>
              </w:rPr>
            </w:pPr>
            <w:r w:rsidRPr="00C53FFE">
              <w:t>Sum 1</w:t>
            </w:r>
          </w:p>
        </w:tc>
        <w:tc>
          <w:tcPr>
            <w:tcW w:w="781" w:type="dxa"/>
            <w:tcBorders>
              <w:bottom w:val="single" w:sz="4" w:space="0" w:color="auto"/>
            </w:tcBorders>
            <w:shd w:val="clear" w:color="auto" w:fill="9B9DDD"/>
          </w:tcPr>
          <w:p w:rsidR="00C12787" w:rsidRDefault="00C12787" w:rsidP="00C12787">
            <w:pPr>
              <w:rPr>
                <w:b/>
                <w:u w:val="single"/>
              </w:rPr>
            </w:pPr>
            <w:r w:rsidRPr="00C53FFE">
              <w:t>Sum 2</w:t>
            </w:r>
          </w:p>
        </w:tc>
      </w:tr>
      <w:tr w:rsidR="00026535" w:rsidTr="00C12787">
        <w:trPr>
          <w:trHeight w:val="486"/>
        </w:trPr>
        <w:tc>
          <w:tcPr>
            <w:tcW w:w="9915" w:type="dxa"/>
            <w:tcBorders>
              <w:bottom w:val="single" w:sz="4" w:space="0" w:color="auto"/>
            </w:tcBorders>
            <w:shd w:val="clear" w:color="auto" w:fill="auto"/>
          </w:tcPr>
          <w:p w:rsidR="009F199C" w:rsidRDefault="005B1900" w:rsidP="009F199C">
            <w:pPr>
              <w:pStyle w:val="ListParagraph"/>
              <w:numPr>
                <w:ilvl w:val="0"/>
                <w:numId w:val="33"/>
              </w:numPr>
              <w:spacing w:after="0" w:line="240" w:lineRule="auto"/>
            </w:pPr>
            <w:r>
              <w:t>All y11 have keyworker who can help them with their transition post 16, delivered from Kapil, RD and SMC</w:t>
            </w:r>
            <w:r w:rsidR="00172708">
              <w:t xml:space="preserve">. </w:t>
            </w:r>
          </w:p>
          <w:p w:rsidR="00026535" w:rsidRPr="00F6550A" w:rsidRDefault="00172708" w:rsidP="009F199C">
            <w:pPr>
              <w:pStyle w:val="ListParagraph"/>
              <w:numPr>
                <w:ilvl w:val="0"/>
                <w:numId w:val="33"/>
              </w:numPr>
              <w:spacing w:after="0" w:line="240" w:lineRule="auto"/>
            </w:pPr>
            <w:r>
              <w:lastRenderedPageBreak/>
              <w:t>Not as personalised due to Covid-19 stopping staff being able to physically engage with their students. Could only do it via teams, but plans were in place, emails sent out</w:t>
            </w:r>
          </w:p>
        </w:tc>
        <w:tc>
          <w:tcPr>
            <w:tcW w:w="745" w:type="dxa"/>
            <w:tcBorders>
              <w:bottom w:val="single" w:sz="4" w:space="0" w:color="auto"/>
            </w:tcBorders>
            <w:shd w:val="clear" w:color="auto" w:fill="FF0000"/>
          </w:tcPr>
          <w:p w:rsidR="00026535" w:rsidRDefault="00026535" w:rsidP="00090775">
            <w:pPr>
              <w:rPr>
                <w:b/>
                <w:u w:val="single"/>
              </w:rPr>
            </w:pPr>
          </w:p>
        </w:tc>
        <w:tc>
          <w:tcPr>
            <w:tcW w:w="709" w:type="dxa"/>
            <w:tcBorders>
              <w:bottom w:val="single" w:sz="4" w:space="0" w:color="auto"/>
            </w:tcBorders>
            <w:shd w:val="clear" w:color="auto" w:fill="FF0000"/>
          </w:tcPr>
          <w:p w:rsidR="00026535" w:rsidRDefault="00026535" w:rsidP="00090775">
            <w:pPr>
              <w:rPr>
                <w:b/>
                <w:u w:val="single"/>
              </w:rPr>
            </w:pPr>
          </w:p>
        </w:tc>
        <w:tc>
          <w:tcPr>
            <w:tcW w:w="709" w:type="dxa"/>
            <w:tcBorders>
              <w:bottom w:val="single" w:sz="4" w:space="0" w:color="auto"/>
            </w:tcBorders>
            <w:shd w:val="clear" w:color="auto" w:fill="FFC000"/>
          </w:tcPr>
          <w:p w:rsidR="00026535" w:rsidRDefault="00026535" w:rsidP="00090775">
            <w:pPr>
              <w:rPr>
                <w:b/>
                <w:u w:val="single"/>
              </w:rPr>
            </w:pPr>
          </w:p>
        </w:tc>
        <w:tc>
          <w:tcPr>
            <w:tcW w:w="708" w:type="dxa"/>
            <w:tcBorders>
              <w:bottom w:val="single" w:sz="4" w:space="0" w:color="auto"/>
            </w:tcBorders>
            <w:shd w:val="clear" w:color="auto" w:fill="00B050"/>
          </w:tcPr>
          <w:p w:rsidR="00026535" w:rsidRDefault="00026535" w:rsidP="00090775">
            <w:pPr>
              <w:rPr>
                <w:b/>
                <w:u w:val="single"/>
              </w:rPr>
            </w:pPr>
          </w:p>
        </w:tc>
        <w:tc>
          <w:tcPr>
            <w:tcW w:w="851" w:type="dxa"/>
            <w:tcBorders>
              <w:top w:val="single" w:sz="4" w:space="0" w:color="auto"/>
              <w:bottom w:val="nil"/>
            </w:tcBorders>
            <w:shd w:val="clear" w:color="auto" w:fill="FFC000"/>
          </w:tcPr>
          <w:p w:rsidR="00026535" w:rsidRDefault="00026535" w:rsidP="00090775">
            <w:pPr>
              <w:rPr>
                <w:b/>
                <w:u w:val="single"/>
              </w:rPr>
            </w:pPr>
          </w:p>
        </w:tc>
        <w:tc>
          <w:tcPr>
            <w:tcW w:w="781" w:type="dxa"/>
            <w:tcBorders>
              <w:bottom w:val="single" w:sz="4" w:space="0" w:color="auto"/>
            </w:tcBorders>
            <w:shd w:val="clear" w:color="auto" w:fill="00B050"/>
          </w:tcPr>
          <w:p w:rsidR="00026535" w:rsidRDefault="00026535" w:rsidP="00090775">
            <w:pPr>
              <w:rPr>
                <w:b/>
                <w:u w:val="single"/>
              </w:rPr>
            </w:pPr>
          </w:p>
        </w:tc>
      </w:tr>
    </w:tbl>
    <w:p w:rsidR="006745A4" w:rsidRDefault="002B30BC" w:rsidP="002B30BC">
      <w:pPr>
        <w:rPr>
          <w:b/>
          <w:sz w:val="36"/>
          <w:szCs w:val="36"/>
          <w:u w:val="single"/>
        </w:rPr>
      </w:pPr>
      <w:r>
        <w:rPr>
          <w:b/>
          <w:sz w:val="36"/>
          <w:szCs w:val="36"/>
          <w:u w:val="single"/>
        </w:rPr>
        <w:t>Benchmark 8: Personal Guidance</w:t>
      </w:r>
    </w:p>
    <w:p w:rsidR="00933D56" w:rsidRPr="00933D56" w:rsidRDefault="00933D56" w:rsidP="006745A4">
      <w:pPr>
        <w:jc w:val="center"/>
        <w:rPr>
          <w:i/>
          <w:sz w:val="24"/>
          <w:szCs w:val="24"/>
        </w:rPr>
      </w:pPr>
      <w:r w:rsidRPr="00933D56">
        <w:rPr>
          <w:i/>
          <w:sz w:val="24"/>
          <w:szCs w:val="24"/>
        </w:rPr>
        <w:t>Every student should have opportunities for guidance interviews with a career adviser, who could be internal or external, provided they are trained to an appropriate level.</w:t>
      </w:r>
    </w:p>
    <w:p w:rsidR="001A3C39" w:rsidRDefault="001A3C39" w:rsidP="00D56ACB">
      <w:pPr>
        <w:rPr>
          <w:b/>
          <w:u w:val="single"/>
        </w:rPr>
      </w:pPr>
    </w:p>
    <w:tbl>
      <w:tblPr>
        <w:tblStyle w:val="TableGrid"/>
        <w:tblpPr w:leftFromText="180" w:rightFromText="180" w:vertAnchor="text" w:tblpX="-317" w:tblpY="1"/>
        <w:tblOverlap w:val="never"/>
        <w:tblW w:w="14418" w:type="dxa"/>
        <w:tblLayout w:type="fixed"/>
        <w:tblLook w:val="04A0" w:firstRow="1" w:lastRow="0" w:firstColumn="1" w:lastColumn="0" w:noHBand="0" w:noVBand="1"/>
      </w:tblPr>
      <w:tblGrid>
        <w:gridCol w:w="9915"/>
        <w:gridCol w:w="745"/>
        <w:gridCol w:w="709"/>
        <w:gridCol w:w="709"/>
        <w:gridCol w:w="708"/>
        <w:gridCol w:w="851"/>
        <w:gridCol w:w="781"/>
      </w:tblGrid>
      <w:tr w:rsidR="001A3C39" w:rsidRPr="00C53FFE" w:rsidTr="00EF41E1">
        <w:trPr>
          <w:trHeight w:val="810"/>
        </w:trPr>
        <w:tc>
          <w:tcPr>
            <w:tcW w:w="9915" w:type="dxa"/>
            <w:vAlign w:val="center"/>
          </w:tcPr>
          <w:p w:rsidR="006745A4" w:rsidRDefault="006745A4" w:rsidP="006745A4">
            <w:pPr>
              <w:pStyle w:val="Default"/>
              <w:rPr>
                <w:sz w:val="23"/>
                <w:szCs w:val="23"/>
              </w:rPr>
            </w:pPr>
            <w:r>
              <w:rPr>
                <w:sz w:val="23"/>
                <w:szCs w:val="23"/>
              </w:rPr>
              <w:t>55.</w:t>
            </w:r>
            <w:r w:rsidR="00933D56">
              <w:rPr>
                <w:sz w:val="23"/>
                <w:szCs w:val="23"/>
              </w:rPr>
              <w:t xml:space="preserve"> All/the overwhelming majorit</w:t>
            </w:r>
            <w:r w:rsidR="00DB3C59">
              <w:rPr>
                <w:sz w:val="23"/>
                <w:szCs w:val="23"/>
              </w:rPr>
              <w:t>y of pupils</w:t>
            </w:r>
            <w:r w:rsidR="00933D56">
              <w:rPr>
                <w:sz w:val="23"/>
                <w:szCs w:val="23"/>
              </w:rPr>
              <w:t xml:space="preserve"> have had an interview with a professional and impartial careers adviser by the end of year 11.</w:t>
            </w:r>
            <w:r>
              <w:rPr>
                <w:sz w:val="23"/>
                <w:szCs w:val="23"/>
              </w:rPr>
              <w:t xml:space="preserve"> </w:t>
            </w:r>
          </w:p>
          <w:p w:rsidR="001A3C39" w:rsidRPr="006745A4" w:rsidRDefault="001A3C39" w:rsidP="006745A4">
            <w:pPr>
              <w:jc w:val="both"/>
              <w:rPr>
                <w:sz w:val="24"/>
                <w:szCs w:val="24"/>
              </w:rPr>
            </w:pPr>
          </w:p>
        </w:tc>
        <w:tc>
          <w:tcPr>
            <w:tcW w:w="4503" w:type="dxa"/>
            <w:gridSpan w:val="6"/>
          </w:tcPr>
          <w:p w:rsidR="001A3C39" w:rsidRPr="00D07FA7" w:rsidRDefault="001A3C39" w:rsidP="00EF41E1">
            <w:pPr>
              <w:jc w:val="center"/>
              <w:rPr>
                <w:rFonts w:cs="Arial"/>
                <w:b/>
                <w:bCs/>
                <w:sz w:val="24"/>
                <w:szCs w:val="24"/>
              </w:rPr>
            </w:pPr>
            <w:r w:rsidRPr="00D07FA7">
              <w:rPr>
                <w:rFonts w:cs="Arial"/>
                <w:b/>
                <w:bCs/>
                <w:sz w:val="24"/>
                <w:szCs w:val="24"/>
              </w:rPr>
              <w:t>Progression check / monitoring</w:t>
            </w:r>
          </w:p>
          <w:p w:rsidR="001A3C39" w:rsidRPr="00C53FFE" w:rsidRDefault="001A3C39" w:rsidP="00EF41E1">
            <w:pPr>
              <w:jc w:val="center"/>
              <w:rPr>
                <w:b/>
                <w:sz w:val="20"/>
                <w:szCs w:val="20"/>
                <w:u w:val="single"/>
              </w:rPr>
            </w:pPr>
            <w:r w:rsidRPr="00D07FA7">
              <w:rPr>
                <w:rFonts w:cs="Arial"/>
                <w:b/>
                <w:bCs/>
                <w:sz w:val="24"/>
                <w:szCs w:val="24"/>
              </w:rPr>
              <w:t>(</w:t>
            </w:r>
            <w:r w:rsidRPr="00D07FA7">
              <w:rPr>
                <w:rFonts w:cs="Arial"/>
                <w:b/>
                <w:bCs/>
                <w:color w:val="FF0000"/>
                <w:sz w:val="24"/>
                <w:szCs w:val="24"/>
              </w:rPr>
              <w:t>R</w:t>
            </w:r>
            <w:r w:rsidRPr="00D07FA7">
              <w:rPr>
                <w:rFonts w:cs="Arial"/>
                <w:b/>
                <w:bCs/>
                <w:color w:val="FFC000"/>
                <w:sz w:val="24"/>
                <w:szCs w:val="24"/>
              </w:rPr>
              <w:t>A</w:t>
            </w:r>
            <w:r w:rsidRPr="00D07FA7">
              <w:rPr>
                <w:rFonts w:cs="Arial"/>
                <w:b/>
                <w:bCs/>
                <w:color w:val="00B050"/>
                <w:sz w:val="24"/>
                <w:szCs w:val="24"/>
              </w:rPr>
              <w:t>G</w:t>
            </w:r>
            <w:r w:rsidRPr="00D07FA7">
              <w:rPr>
                <w:rFonts w:cs="Arial"/>
                <w:b/>
                <w:bCs/>
                <w:sz w:val="24"/>
                <w:szCs w:val="24"/>
              </w:rPr>
              <w:t xml:space="preserve">) </w:t>
            </w:r>
            <w:r>
              <w:rPr>
                <w:rFonts w:cs="Arial"/>
                <w:bCs/>
                <w:sz w:val="24"/>
                <w:szCs w:val="24"/>
              </w:rPr>
              <w:t xml:space="preserve">Based on judgement made at half </w:t>
            </w:r>
            <w:r w:rsidRPr="00D07FA7">
              <w:rPr>
                <w:rFonts w:cs="Arial"/>
                <w:bCs/>
                <w:sz w:val="24"/>
                <w:szCs w:val="24"/>
              </w:rPr>
              <w:t>term</w:t>
            </w:r>
          </w:p>
        </w:tc>
      </w:tr>
      <w:tr w:rsidR="001A3C39" w:rsidTr="00EF41E1">
        <w:trPr>
          <w:trHeight w:val="486"/>
        </w:trPr>
        <w:tc>
          <w:tcPr>
            <w:tcW w:w="9915" w:type="dxa"/>
            <w:tcBorders>
              <w:bottom w:val="single" w:sz="4" w:space="0" w:color="auto"/>
            </w:tcBorders>
            <w:shd w:val="clear" w:color="auto" w:fill="9B9DDD"/>
          </w:tcPr>
          <w:p w:rsidR="001A3C39" w:rsidRPr="00C524DE" w:rsidRDefault="001A3C39" w:rsidP="00EF41E1">
            <w:pPr>
              <w:jc w:val="both"/>
              <w:rPr>
                <w:sz w:val="24"/>
                <w:szCs w:val="24"/>
              </w:rPr>
            </w:pPr>
            <w:r w:rsidRPr="00D77907">
              <w:rPr>
                <w:b/>
                <w:sz w:val="24"/>
                <w:szCs w:val="24"/>
              </w:rPr>
              <w:t>IMPACT STATEMENTS</w:t>
            </w:r>
            <w:r w:rsidRPr="00D77907">
              <w:rPr>
                <w:sz w:val="24"/>
                <w:szCs w:val="24"/>
              </w:rPr>
              <w:t xml:space="preserve"> (how we will do it / what will it look like)</w:t>
            </w:r>
          </w:p>
        </w:tc>
        <w:tc>
          <w:tcPr>
            <w:tcW w:w="745"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1</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Aut</w:t>
            </w:r>
            <w:proofErr w:type="spellEnd"/>
            <w:r w:rsidRPr="00C53FFE">
              <w:t xml:space="preserve"> 2</w:t>
            </w:r>
          </w:p>
        </w:tc>
        <w:tc>
          <w:tcPr>
            <w:tcW w:w="709"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1 </w:t>
            </w:r>
          </w:p>
        </w:tc>
        <w:tc>
          <w:tcPr>
            <w:tcW w:w="708" w:type="dxa"/>
            <w:tcBorders>
              <w:bottom w:val="single" w:sz="4" w:space="0" w:color="auto"/>
            </w:tcBorders>
            <w:shd w:val="clear" w:color="auto" w:fill="9B9DDD"/>
          </w:tcPr>
          <w:p w:rsidR="001A3C39" w:rsidRDefault="001A3C39" w:rsidP="00EF41E1">
            <w:pPr>
              <w:rPr>
                <w:b/>
                <w:u w:val="single"/>
              </w:rPr>
            </w:pPr>
            <w:proofErr w:type="spellStart"/>
            <w:r w:rsidRPr="00C53FFE">
              <w:t>Spr</w:t>
            </w:r>
            <w:proofErr w:type="spellEnd"/>
            <w:r w:rsidRPr="00C53FFE">
              <w:t xml:space="preserve"> 2</w:t>
            </w:r>
          </w:p>
        </w:tc>
        <w:tc>
          <w:tcPr>
            <w:tcW w:w="851" w:type="dxa"/>
            <w:tcBorders>
              <w:bottom w:val="single" w:sz="4" w:space="0" w:color="auto"/>
            </w:tcBorders>
            <w:shd w:val="clear" w:color="auto" w:fill="9B9DDD"/>
          </w:tcPr>
          <w:p w:rsidR="001A3C39" w:rsidRDefault="001A3C39" w:rsidP="00EF41E1">
            <w:pPr>
              <w:rPr>
                <w:b/>
                <w:u w:val="single"/>
              </w:rPr>
            </w:pPr>
            <w:r w:rsidRPr="00C53FFE">
              <w:t>Sum 1</w:t>
            </w:r>
          </w:p>
        </w:tc>
        <w:tc>
          <w:tcPr>
            <w:tcW w:w="781" w:type="dxa"/>
            <w:tcBorders>
              <w:bottom w:val="single" w:sz="4" w:space="0" w:color="auto"/>
            </w:tcBorders>
            <w:shd w:val="clear" w:color="auto" w:fill="9B9DDD"/>
          </w:tcPr>
          <w:p w:rsidR="001A3C39" w:rsidRDefault="001A3C39" w:rsidP="00EF41E1">
            <w:pPr>
              <w:rPr>
                <w:b/>
                <w:u w:val="single"/>
              </w:rPr>
            </w:pPr>
            <w:r w:rsidRPr="00C53FFE">
              <w:t>Sum 2</w:t>
            </w:r>
          </w:p>
        </w:tc>
      </w:tr>
      <w:tr w:rsidR="001A3C39" w:rsidTr="00C12787">
        <w:trPr>
          <w:trHeight w:val="486"/>
        </w:trPr>
        <w:tc>
          <w:tcPr>
            <w:tcW w:w="9915" w:type="dxa"/>
            <w:tcBorders>
              <w:bottom w:val="single" w:sz="4" w:space="0" w:color="auto"/>
            </w:tcBorders>
            <w:shd w:val="clear" w:color="auto" w:fill="auto"/>
          </w:tcPr>
          <w:p w:rsidR="00DB3C59" w:rsidRDefault="00E86B6F" w:rsidP="00146355">
            <w:pPr>
              <w:pStyle w:val="ListParagraph"/>
              <w:numPr>
                <w:ilvl w:val="0"/>
                <w:numId w:val="34"/>
              </w:numPr>
              <w:spacing w:after="0" w:line="240" w:lineRule="auto"/>
            </w:pPr>
            <w:r>
              <w:t>Years 10 and 11 meet with Connexions for careers information and exit interviews from school.</w:t>
            </w:r>
          </w:p>
          <w:p w:rsidR="00172708" w:rsidRPr="00F6550A" w:rsidRDefault="00DB3C59" w:rsidP="00146355">
            <w:pPr>
              <w:pStyle w:val="ListParagraph"/>
              <w:numPr>
                <w:ilvl w:val="0"/>
                <w:numId w:val="34"/>
              </w:numPr>
              <w:spacing w:after="0" w:line="240" w:lineRule="auto"/>
            </w:pPr>
            <w:r>
              <w:t>Lois to be in interviews - Cance</w:t>
            </w:r>
            <w:r w:rsidR="00172708">
              <w:t>lled due to Covid-19</w:t>
            </w:r>
            <w:r>
              <w:t>.</w:t>
            </w:r>
          </w:p>
        </w:tc>
        <w:tc>
          <w:tcPr>
            <w:tcW w:w="745" w:type="dxa"/>
            <w:tcBorders>
              <w:bottom w:val="single" w:sz="4" w:space="0" w:color="auto"/>
            </w:tcBorders>
            <w:shd w:val="clear" w:color="auto" w:fill="FF0000"/>
          </w:tcPr>
          <w:p w:rsidR="001A3C39" w:rsidRDefault="001A3C39" w:rsidP="00EF41E1">
            <w:pPr>
              <w:rPr>
                <w:b/>
                <w:u w:val="single"/>
              </w:rPr>
            </w:pPr>
          </w:p>
        </w:tc>
        <w:tc>
          <w:tcPr>
            <w:tcW w:w="709" w:type="dxa"/>
            <w:tcBorders>
              <w:bottom w:val="single" w:sz="4" w:space="0" w:color="auto"/>
            </w:tcBorders>
            <w:shd w:val="clear" w:color="auto" w:fill="FFC000"/>
          </w:tcPr>
          <w:p w:rsidR="001A3C39" w:rsidRDefault="001A3C39" w:rsidP="00EF41E1">
            <w:pPr>
              <w:rPr>
                <w:b/>
                <w:u w:val="single"/>
              </w:rPr>
            </w:pPr>
          </w:p>
        </w:tc>
        <w:tc>
          <w:tcPr>
            <w:tcW w:w="709" w:type="dxa"/>
            <w:tcBorders>
              <w:bottom w:val="single" w:sz="4" w:space="0" w:color="auto"/>
            </w:tcBorders>
            <w:shd w:val="clear" w:color="auto" w:fill="00B050"/>
          </w:tcPr>
          <w:p w:rsidR="001A3C39" w:rsidRDefault="001A3C39" w:rsidP="00EF41E1">
            <w:pPr>
              <w:rPr>
                <w:b/>
                <w:u w:val="single"/>
              </w:rPr>
            </w:pPr>
          </w:p>
        </w:tc>
        <w:tc>
          <w:tcPr>
            <w:tcW w:w="708" w:type="dxa"/>
            <w:tcBorders>
              <w:bottom w:val="single" w:sz="4" w:space="0" w:color="auto"/>
            </w:tcBorders>
            <w:shd w:val="clear" w:color="auto" w:fill="FFC000"/>
          </w:tcPr>
          <w:p w:rsidR="001A3C39" w:rsidRDefault="00350123" w:rsidP="00EF41E1">
            <w:pPr>
              <w:rPr>
                <w:b/>
                <w:u w:val="single"/>
              </w:rPr>
            </w:pPr>
            <w:r>
              <w:rPr>
                <w:b/>
                <w:u w:val="single"/>
              </w:rPr>
              <w:t>C-19</w:t>
            </w:r>
          </w:p>
        </w:tc>
        <w:tc>
          <w:tcPr>
            <w:tcW w:w="851" w:type="dxa"/>
            <w:tcBorders>
              <w:bottom w:val="single" w:sz="4" w:space="0" w:color="auto"/>
            </w:tcBorders>
            <w:shd w:val="clear" w:color="auto" w:fill="00B050"/>
          </w:tcPr>
          <w:p w:rsidR="001A3C39" w:rsidRDefault="001A3C39" w:rsidP="00EF41E1">
            <w:pPr>
              <w:rPr>
                <w:b/>
                <w:u w:val="single"/>
              </w:rPr>
            </w:pPr>
          </w:p>
        </w:tc>
        <w:tc>
          <w:tcPr>
            <w:tcW w:w="781" w:type="dxa"/>
            <w:tcBorders>
              <w:bottom w:val="single" w:sz="4" w:space="0" w:color="auto"/>
            </w:tcBorders>
            <w:shd w:val="clear" w:color="auto" w:fill="FFC000"/>
          </w:tcPr>
          <w:p w:rsidR="001A3C39" w:rsidRDefault="00350123" w:rsidP="00EF41E1">
            <w:pPr>
              <w:rPr>
                <w:b/>
                <w:u w:val="single"/>
              </w:rPr>
            </w:pPr>
            <w:r>
              <w:rPr>
                <w:b/>
                <w:u w:val="single"/>
              </w:rPr>
              <w:t>C-19</w:t>
            </w:r>
          </w:p>
        </w:tc>
      </w:tr>
    </w:tbl>
    <w:p w:rsidR="00537693" w:rsidRDefault="00537693" w:rsidP="001A3C39">
      <w:pPr>
        <w:rPr>
          <w:b/>
          <w:u w:val="single"/>
        </w:rPr>
      </w:pPr>
    </w:p>
    <w:p w:rsidR="00537693" w:rsidRPr="00537693" w:rsidRDefault="00537693" w:rsidP="00537693">
      <w:pPr>
        <w:jc w:val="center"/>
        <w:rPr>
          <w:b/>
          <w:sz w:val="96"/>
          <w:szCs w:val="96"/>
          <w:u w:val="single"/>
        </w:rPr>
      </w:pPr>
      <w:r w:rsidRPr="00537693">
        <w:rPr>
          <w:b/>
          <w:sz w:val="96"/>
          <w:szCs w:val="96"/>
          <w:u w:val="single"/>
        </w:rPr>
        <w:t xml:space="preserve">END </w:t>
      </w:r>
      <w:proofErr w:type="gramStart"/>
      <w:r w:rsidRPr="00537693">
        <w:rPr>
          <w:b/>
          <w:sz w:val="96"/>
          <w:szCs w:val="96"/>
          <w:u w:val="single"/>
        </w:rPr>
        <w:t>OF  COMPASS</w:t>
      </w:r>
      <w:proofErr w:type="gramEnd"/>
      <w:r w:rsidRPr="00537693">
        <w:rPr>
          <w:b/>
          <w:sz w:val="96"/>
          <w:szCs w:val="96"/>
          <w:u w:val="single"/>
        </w:rPr>
        <w:t xml:space="preserve"> BENCHMARKS</w:t>
      </w:r>
    </w:p>
    <w:p w:rsidR="001A3C39" w:rsidRPr="00393BAA" w:rsidRDefault="001A3C39" w:rsidP="00D56ACB">
      <w:pPr>
        <w:rPr>
          <w:b/>
          <w:strike/>
          <w:u w:val="single"/>
        </w:rPr>
      </w:pPr>
    </w:p>
    <w:sectPr w:rsidR="001A3C39" w:rsidRPr="00393BAA" w:rsidSect="005A7D1E">
      <w:headerReference w:type="default" r:id="rId8"/>
      <w:footerReference w:type="default" r:id="rId9"/>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FE2" w:rsidRDefault="00754FE2" w:rsidP="00D56ACB">
      <w:pPr>
        <w:spacing w:after="0" w:line="240" w:lineRule="auto"/>
      </w:pPr>
      <w:r>
        <w:separator/>
      </w:r>
    </w:p>
  </w:endnote>
  <w:endnote w:type="continuationSeparator" w:id="0">
    <w:p w:rsidR="00754FE2" w:rsidRDefault="00754FE2" w:rsidP="00D5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71614"/>
      <w:docPartObj>
        <w:docPartGallery w:val="Page Numbers (Bottom of Page)"/>
        <w:docPartUnique/>
      </w:docPartObj>
    </w:sdtPr>
    <w:sdtEndPr>
      <w:rPr>
        <w:noProof/>
      </w:rPr>
    </w:sdtEndPr>
    <w:sdtContent>
      <w:p w:rsidR="00754FE2" w:rsidRDefault="00754FE2">
        <w:pPr>
          <w:pStyle w:val="Footer"/>
        </w:pPr>
        <w:r>
          <w:fldChar w:fldCharType="begin"/>
        </w:r>
        <w:r>
          <w:instrText xml:space="preserve"> PAGE   \* MERGEFORMAT </w:instrText>
        </w:r>
        <w:r>
          <w:fldChar w:fldCharType="separate"/>
        </w:r>
        <w:r w:rsidR="003846B2">
          <w:rPr>
            <w:noProof/>
          </w:rPr>
          <w:t>21</w:t>
        </w:r>
        <w:r>
          <w:rPr>
            <w:noProof/>
          </w:rPr>
          <w:fldChar w:fldCharType="end"/>
        </w:r>
      </w:p>
    </w:sdtContent>
  </w:sdt>
  <w:p w:rsidR="00754FE2" w:rsidRDefault="0075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FE2" w:rsidRDefault="00754FE2" w:rsidP="00D56ACB">
      <w:pPr>
        <w:spacing w:after="0" w:line="240" w:lineRule="auto"/>
      </w:pPr>
      <w:r>
        <w:separator/>
      </w:r>
    </w:p>
  </w:footnote>
  <w:footnote w:type="continuationSeparator" w:id="0">
    <w:p w:rsidR="00754FE2" w:rsidRDefault="00754FE2" w:rsidP="00D56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FE2" w:rsidRDefault="00754FE2" w:rsidP="00596080">
    <w:pPr>
      <w:pStyle w:val="Title"/>
      <w:tabs>
        <w:tab w:val="left" w:pos="218"/>
        <w:tab w:val="left" w:pos="1167"/>
        <w:tab w:val="center" w:pos="6979"/>
      </w:tabs>
      <w:rPr>
        <w:sz w:val="48"/>
        <w:szCs w:val="48"/>
      </w:rPr>
    </w:pPr>
    <w:r>
      <w:rPr>
        <w:sz w:val="48"/>
        <w:szCs w:val="48"/>
      </w:rPr>
      <w:tab/>
    </w:r>
    <w:r>
      <w:rPr>
        <w:sz w:val="48"/>
        <w:szCs w:val="48"/>
      </w:rPr>
      <w:tab/>
    </w:r>
    <w:r>
      <w:rPr>
        <w:sz w:val="48"/>
        <w:szCs w:val="48"/>
      </w:rPr>
      <w:tab/>
      <w:t xml:space="preserve"> Careers Framework Action Plan – Sept 2018- July 2021</w:t>
    </w:r>
  </w:p>
  <w:p w:rsidR="00754FE2" w:rsidRPr="00ED472B" w:rsidRDefault="00754FE2" w:rsidP="002C0501">
    <w:pPr>
      <w:pStyle w:val="Title"/>
      <w:tabs>
        <w:tab w:val="left" w:pos="218"/>
        <w:tab w:val="center" w:pos="6979"/>
      </w:tabs>
      <w:rPr>
        <w:sz w:val="32"/>
        <w:szCs w:val="32"/>
      </w:rPr>
    </w:pPr>
    <w:r>
      <w:rPr>
        <w:sz w:val="48"/>
        <w:szCs w:val="48"/>
      </w:rPr>
      <w:tab/>
    </w:r>
    <w:r>
      <w:rPr>
        <w:sz w:val="48"/>
        <w:szCs w:val="48"/>
      </w:rPr>
      <w:tab/>
    </w:r>
    <w:r>
      <w:rPr>
        <w:sz w:val="32"/>
        <w:szCs w:val="32"/>
      </w:rPr>
      <w:t xml:space="preserve">Cultivating a meaningful career drive </w:t>
    </w:r>
  </w:p>
  <w:p w:rsidR="00754FE2" w:rsidRDefault="00754F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42B"/>
    <w:multiLevelType w:val="hybridMultilevel"/>
    <w:tmpl w:val="14601546"/>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F5329"/>
    <w:multiLevelType w:val="hybridMultilevel"/>
    <w:tmpl w:val="23ACFD5E"/>
    <w:lvl w:ilvl="0" w:tplc="842612B4">
      <w:numFmt w:val="bullet"/>
      <w:lvlText w:val="-"/>
      <w:lvlJc w:val="left"/>
      <w:pPr>
        <w:ind w:left="1080" w:hanging="360"/>
      </w:pPr>
      <w:rPr>
        <w:rFonts w:ascii="Calibri" w:eastAsiaTheme="minorEastAsia" w:hAnsi="Calibri" w:cs="Calibri" w:hint="default"/>
        <w:color w:val="CC33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3D2F52"/>
    <w:multiLevelType w:val="hybridMultilevel"/>
    <w:tmpl w:val="5308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07D23"/>
    <w:multiLevelType w:val="hybridMultilevel"/>
    <w:tmpl w:val="F32C68CE"/>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D4595"/>
    <w:multiLevelType w:val="hybridMultilevel"/>
    <w:tmpl w:val="1BE20BFC"/>
    <w:lvl w:ilvl="0" w:tplc="842612B4">
      <w:numFmt w:val="bullet"/>
      <w:lvlText w:val="-"/>
      <w:lvlJc w:val="left"/>
      <w:pPr>
        <w:ind w:left="766" w:hanging="360"/>
      </w:pPr>
      <w:rPr>
        <w:rFonts w:ascii="Calibri" w:eastAsiaTheme="minorEastAsia" w:hAnsi="Calibri" w:cs="Calibri" w:hint="default"/>
        <w:color w:val="CC3399"/>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0CA126EB"/>
    <w:multiLevelType w:val="hybridMultilevel"/>
    <w:tmpl w:val="8976125A"/>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26D93"/>
    <w:multiLevelType w:val="hybridMultilevel"/>
    <w:tmpl w:val="E4C854E2"/>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8050C"/>
    <w:multiLevelType w:val="hybridMultilevel"/>
    <w:tmpl w:val="63A4239C"/>
    <w:lvl w:ilvl="0" w:tplc="842612B4">
      <w:numFmt w:val="bullet"/>
      <w:lvlText w:val="-"/>
      <w:lvlJc w:val="left"/>
      <w:pPr>
        <w:ind w:left="720" w:hanging="360"/>
      </w:pPr>
      <w:rPr>
        <w:rFonts w:ascii="Calibri" w:eastAsiaTheme="minorEastAsia" w:hAnsi="Calibri" w:cs="Calibri" w:hint="default"/>
        <w:color w:val="CC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425E6"/>
    <w:multiLevelType w:val="hybridMultilevel"/>
    <w:tmpl w:val="5C3CFF7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E0963"/>
    <w:multiLevelType w:val="hybridMultilevel"/>
    <w:tmpl w:val="98E4095C"/>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B2659"/>
    <w:multiLevelType w:val="hybridMultilevel"/>
    <w:tmpl w:val="B836A52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D2AD1"/>
    <w:multiLevelType w:val="hybridMultilevel"/>
    <w:tmpl w:val="DF2AC830"/>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D901BF"/>
    <w:multiLevelType w:val="hybridMultilevel"/>
    <w:tmpl w:val="3C5AD814"/>
    <w:lvl w:ilvl="0" w:tplc="08090001">
      <w:start w:val="1"/>
      <w:numFmt w:val="bullet"/>
      <w:lvlText w:val=""/>
      <w:lvlJc w:val="left"/>
      <w:pPr>
        <w:ind w:left="720" w:hanging="360"/>
      </w:pPr>
      <w:rPr>
        <w:rFonts w:ascii="Symbol" w:hAnsi="Symbol"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161C7"/>
    <w:multiLevelType w:val="hybridMultilevel"/>
    <w:tmpl w:val="95322EF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100C4"/>
    <w:multiLevelType w:val="hybridMultilevel"/>
    <w:tmpl w:val="0F940232"/>
    <w:lvl w:ilvl="0" w:tplc="842612B4">
      <w:numFmt w:val="bullet"/>
      <w:lvlText w:val="-"/>
      <w:lvlJc w:val="left"/>
      <w:pPr>
        <w:ind w:left="765" w:hanging="360"/>
      </w:pPr>
      <w:rPr>
        <w:rFonts w:ascii="Calibri" w:eastAsiaTheme="minorEastAsia" w:hAnsi="Calibri" w:cs="Calibri" w:hint="default"/>
        <w:color w:val="CC3399"/>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E8C3791"/>
    <w:multiLevelType w:val="hybridMultilevel"/>
    <w:tmpl w:val="5658D528"/>
    <w:lvl w:ilvl="0" w:tplc="8932D57A">
      <w:start w:val="9"/>
      <w:numFmt w:val="bullet"/>
      <w:lvlText w:val=""/>
      <w:lvlJc w:val="left"/>
      <w:pPr>
        <w:ind w:left="405" w:hanging="360"/>
      </w:pPr>
      <w:rPr>
        <w:rFonts w:ascii="Wingdings" w:eastAsiaTheme="minorEastAsia" w:hAnsi="Wingding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40BC2193"/>
    <w:multiLevelType w:val="hybridMultilevel"/>
    <w:tmpl w:val="891EC5A0"/>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5043F"/>
    <w:multiLevelType w:val="hybridMultilevel"/>
    <w:tmpl w:val="219E2804"/>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346AA"/>
    <w:multiLevelType w:val="hybridMultilevel"/>
    <w:tmpl w:val="4AE2137C"/>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14262B"/>
    <w:multiLevelType w:val="hybridMultilevel"/>
    <w:tmpl w:val="EC5042CE"/>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05C2E"/>
    <w:multiLevelType w:val="hybridMultilevel"/>
    <w:tmpl w:val="49384D84"/>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4C70AC"/>
    <w:multiLevelType w:val="hybridMultilevel"/>
    <w:tmpl w:val="97FABFF2"/>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0249D"/>
    <w:multiLevelType w:val="hybridMultilevel"/>
    <w:tmpl w:val="9DA6926A"/>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74559"/>
    <w:multiLevelType w:val="hybridMultilevel"/>
    <w:tmpl w:val="A19687E4"/>
    <w:lvl w:ilvl="0" w:tplc="85D6E6D2">
      <w:start w:val="2"/>
      <w:numFmt w:val="bullet"/>
      <w:lvlText w:val="-"/>
      <w:lvlJc w:val="left"/>
      <w:pPr>
        <w:ind w:left="1080" w:hanging="360"/>
      </w:pPr>
      <w:rPr>
        <w:rFonts w:ascii="Calibri" w:eastAsiaTheme="minorEastAsia" w:hAnsi="Calibri" w:cstheme="minorBidi" w:hint="default"/>
        <w:color w:val="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E5C3DB2"/>
    <w:multiLevelType w:val="hybridMultilevel"/>
    <w:tmpl w:val="3B48A806"/>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CC720B"/>
    <w:multiLevelType w:val="hybridMultilevel"/>
    <w:tmpl w:val="BF9E87DC"/>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A2999"/>
    <w:multiLevelType w:val="hybridMultilevel"/>
    <w:tmpl w:val="143C9CA6"/>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D605A"/>
    <w:multiLevelType w:val="hybridMultilevel"/>
    <w:tmpl w:val="2B3059B4"/>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9912F5"/>
    <w:multiLevelType w:val="hybridMultilevel"/>
    <w:tmpl w:val="C6AC551C"/>
    <w:lvl w:ilvl="0" w:tplc="842612B4">
      <w:numFmt w:val="bullet"/>
      <w:lvlText w:val="-"/>
      <w:lvlJc w:val="left"/>
      <w:pPr>
        <w:ind w:left="1080" w:hanging="360"/>
      </w:pPr>
      <w:rPr>
        <w:rFonts w:ascii="Calibri" w:eastAsiaTheme="minorEastAsia" w:hAnsi="Calibri" w:cs="Calibri" w:hint="default"/>
        <w:color w:val="CC339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0EC6F69"/>
    <w:multiLevelType w:val="hybridMultilevel"/>
    <w:tmpl w:val="C5D29ACA"/>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6B5000"/>
    <w:multiLevelType w:val="hybridMultilevel"/>
    <w:tmpl w:val="D206E618"/>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DD5258"/>
    <w:multiLevelType w:val="hybridMultilevel"/>
    <w:tmpl w:val="7B28451E"/>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C81453"/>
    <w:multiLevelType w:val="hybridMultilevel"/>
    <w:tmpl w:val="CB7C0214"/>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2D47F0"/>
    <w:multiLevelType w:val="hybridMultilevel"/>
    <w:tmpl w:val="2CDECC72"/>
    <w:lvl w:ilvl="0" w:tplc="842612B4">
      <w:numFmt w:val="bullet"/>
      <w:lvlText w:val="-"/>
      <w:lvlJc w:val="left"/>
      <w:pPr>
        <w:ind w:left="720" w:hanging="360"/>
      </w:pPr>
      <w:rPr>
        <w:rFonts w:ascii="Calibri" w:eastAsiaTheme="minorEastAsia" w:hAnsi="Calibri" w:cs="Calibri" w:hint="default"/>
        <w:color w:val="CC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9"/>
  </w:num>
  <w:num w:numId="4">
    <w:abstractNumId w:val="6"/>
  </w:num>
  <w:num w:numId="5">
    <w:abstractNumId w:val="10"/>
  </w:num>
  <w:num w:numId="6">
    <w:abstractNumId w:val="24"/>
  </w:num>
  <w:num w:numId="7">
    <w:abstractNumId w:val="17"/>
  </w:num>
  <w:num w:numId="8">
    <w:abstractNumId w:val="33"/>
  </w:num>
  <w:num w:numId="9">
    <w:abstractNumId w:val="27"/>
  </w:num>
  <w:num w:numId="10">
    <w:abstractNumId w:val="9"/>
  </w:num>
  <w:num w:numId="11">
    <w:abstractNumId w:val="1"/>
  </w:num>
  <w:num w:numId="12">
    <w:abstractNumId w:val="32"/>
  </w:num>
  <w:num w:numId="13">
    <w:abstractNumId w:val="8"/>
  </w:num>
  <w:num w:numId="14">
    <w:abstractNumId w:val="21"/>
  </w:num>
  <w:num w:numId="15">
    <w:abstractNumId w:val="18"/>
  </w:num>
  <w:num w:numId="16">
    <w:abstractNumId w:val="14"/>
  </w:num>
  <w:num w:numId="17">
    <w:abstractNumId w:val="15"/>
  </w:num>
  <w:num w:numId="18">
    <w:abstractNumId w:val="30"/>
  </w:num>
  <w:num w:numId="19">
    <w:abstractNumId w:val="2"/>
  </w:num>
  <w:num w:numId="20">
    <w:abstractNumId w:val="12"/>
  </w:num>
  <w:num w:numId="21">
    <w:abstractNumId w:val="19"/>
  </w:num>
  <w:num w:numId="22">
    <w:abstractNumId w:val="28"/>
  </w:num>
  <w:num w:numId="23">
    <w:abstractNumId w:val="20"/>
  </w:num>
  <w:num w:numId="24">
    <w:abstractNumId w:val="0"/>
  </w:num>
  <w:num w:numId="25">
    <w:abstractNumId w:val="5"/>
  </w:num>
  <w:num w:numId="26">
    <w:abstractNumId w:val="13"/>
  </w:num>
  <w:num w:numId="27">
    <w:abstractNumId w:val="25"/>
  </w:num>
  <w:num w:numId="28">
    <w:abstractNumId w:val="16"/>
  </w:num>
  <w:num w:numId="29">
    <w:abstractNumId w:val="7"/>
  </w:num>
  <w:num w:numId="30">
    <w:abstractNumId w:val="3"/>
  </w:num>
  <w:num w:numId="31">
    <w:abstractNumId w:val="26"/>
  </w:num>
  <w:num w:numId="32">
    <w:abstractNumId w:val="31"/>
  </w:num>
  <w:num w:numId="33">
    <w:abstractNumId w:val="4"/>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CB"/>
    <w:rsid w:val="00000B9E"/>
    <w:rsid w:val="00026535"/>
    <w:rsid w:val="00037C88"/>
    <w:rsid w:val="00042C30"/>
    <w:rsid w:val="00063FBB"/>
    <w:rsid w:val="00065C98"/>
    <w:rsid w:val="00083F54"/>
    <w:rsid w:val="00084F7A"/>
    <w:rsid w:val="00090775"/>
    <w:rsid w:val="000A33AE"/>
    <w:rsid w:val="000C43CD"/>
    <w:rsid w:val="000D2902"/>
    <w:rsid w:val="000E41E9"/>
    <w:rsid w:val="000E7EDB"/>
    <w:rsid w:val="000F25AF"/>
    <w:rsid w:val="00111C59"/>
    <w:rsid w:val="00112E11"/>
    <w:rsid w:val="00132958"/>
    <w:rsid w:val="00146355"/>
    <w:rsid w:val="00157C0D"/>
    <w:rsid w:val="00165305"/>
    <w:rsid w:val="001716CD"/>
    <w:rsid w:val="00172708"/>
    <w:rsid w:val="00184B40"/>
    <w:rsid w:val="001A3C39"/>
    <w:rsid w:val="001B69F7"/>
    <w:rsid w:val="001C4C87"/>
    <w:rsid w:val="001F3A6C"/>
    <w:rsid w:val="001F4C75"/>
    <w:rsid w:val="001F7470"/>
    <w:rsid w:val="00220F60"/>
    <w:rsid w:val="00224179"/>
    <w:rsid w:val="00226D5F"/>
    <w:rsid w:val="00250679"/>
    <w:rsid w:val="00250E40"/>
    <w:rsid w:val="00257690"/>
    <w:rsid w:val="002616B8"/>
    <w:rsid w:val="00273A9D"/>
    <w:rsid w:val="00280A77"/>
    <w:rsid w:val="00295392"/>
    <w:rsid w:val="002A47F2"/>
    <w:rsid w:val="002B30BC"/>
    <w:rsid w:val="002C0501"/>
    <w:rsid w:val="002C1698"/>
    <w:rsid w:val="002D5362"/>
    <w:rsid w:val="002D6A14"/>
    <w:rsid w:val="002D6AA3"/>
    <w:rsid w:val="002D7200"/>
    <w:rsid w:val="002E718C"/>
    <w:rsid w:val="002F0B10"/>
    <w:rsid w:val="002F2DE8"/>
    <w:rsid w:val="002F50F1"/>
    <w:rsid w:val="002F5FB0"/>
    <w:rsid w:val="00317334"/>
    <w:rsid w:val="00331FDA"/>
    <w:rsid w:val="00350123"/>
    <w:rsid w:val="00361C36"/>
    <w:rsid w:val="00367674"/>
    <w:rsid w:val="00375707"/>
    <w:rsid w:val="003846B2"/>
    <w:rsid w:val="003864AE"/>
    <w:rsid w:val="00393BAA"/>
    <w:rsid w:val="003A33AF"/>
    <w:rsid w:val="003A4C43"/>
    <w:rsid w:val="003D7EE4"/>
    <w:rsid w:val="0040525E"/>
    <w:rsid w:val="004238D6"/>
    <w:rsid w:val="0045176F"/>
    <w:rsid w:val="0049704C"/>
    <w:rsid w:val="004A4DC0"/>
    <w:rsid w:val="004A6437"/>
    <w:rsid w:val="004D249A"/>
    <w:rsid w:val="004E57DC"/>
    <w:rsid w:val="004F00AA"/>
    <w:rsid w:val="004F19F8"/>
    <w:rsid w:val="0051496B"/>
    <w:rsid w:val="00537693"/>
    <w:rsid w:val="00546AC5"/>
    <w:rsid w:val="00551096"/>
    <w:rsid w:val="005768F2"/>
    <w:rsid w:val="00586F1D"/>
    <w:rsid w:val="00596080"/>
    <w:rsid w:val="005970ED"/>
    <w:rsid w:val="005A7D1E"/>
    <w:rsid w:val="005B1900"/>
    <w:rsid w:val="005B4075"/>
    <w:rsid w:val="005D452B"/>
    <w:rsid w:val="005E07A5"/>
    <w:rsid w:val="005E2A03"/>
    <w:rsid w:val="005E3242"/>
    <w:rsid w:val="005E44BA"/>
    <w:rsid w:val="005F6E35"/>
    <w:rsid w:val="00601EA0"/>
    <w:rsid w:val="00610BFE"/>
    <w:rsid w:val="00623B59"/>
    <w:rsid w:val="006745A4"/>
    <w:rsid w:val="00680C1A"/>
    <w:rsid w:val="006944DF"/>
    <w:rsid w:val="006A0452"/>
    <w:rsid w:val="006B2D92"/>
    <w:rsid w:val="006C10AD"/>
    <w:rsid w:val="00700767"/>
    <w:rsid w:val="007071D8"/>
    <w:rsid w:val="007134AF"/>
    <w:rsid w:val="00725EF3"/>
    <w:rsid w:val="00752A5A"/>
    <w:rsid w:val="00754FE2"/>
    <w:rsid w:val="00755117"/>
    <w:rsid w:val="00760EF1"/>
    <w:rsid w:val="00774604"/>
    <w:rsid w:val="007766EF"/>
    <w:rsid w:val="007B11CB"/>
    <w:rsid w:val="007B147C"/>
    <w:rsid w:val="007B2E09"/>
    <w:rsid w:val="007C230C"/>
    <w:rsid w:val="007D5B5A"/>
    <w:rsid w:val="00806C3A"/>
    <w:rsid w:val="00816746"/>
    <w:rsid w:val="008214F8"/>
    <w:rsid w:val="00843728"/>
    <w:rsid w:val="008841C3"/>
    <w:rsid w:val="008A1F45"/>
    <w:rsid w:val="008C1A11"/>
    <w:rsid w:val="008C4909"/>
    <w:rsid w:val="008D2BE9"/>
    <w:rsid w:val="008D3483"/>
    <w:rsid w:val="008F352C"/>
    <w:rsid w:val="00933D56"/>
    <w:rsid w:val="00934B7A"/>
    <w:rsid w:val="009445CB"/>
    <w:rsid w:val="009570E0"/>
    <w:rsid w:val="00973148"/>
    <w:rsid w:val="00981D37"/>
    <w:rsid w:val="0099101B"/>
    <w:rsid w:val="0099523A"/>
    <w:rsid w:val="009A5A03"/>
    <w:rsid w:val="009B0DDA"/>
    <w:rsid w:val="009C02D6"/>
    <w:rsid w:val="009D69AB"/>
    <w:rsid w:val="009E2C6A"/>
    <w:rsid w:val="009E4ABB"/>
    <w:rsid w:val="009F199C"/>
    <w:rsid w:val="009F1D88"/>
    <w:rsid w:val="00A16554"/>
    <w:rsid w:val="00A245A2"/>
    <w:rsid w:val="00A42FEF"/>
    <w:rsid w:val="00A510B1"/>
    <w:rsid w:val="00A72955"/>
    <w:rsid w:val="00AB7B4D"/>
    <w:rsid w:val="00AC0C50"/>
    <w:rsid w:val="00AE1919"/>
    <w:rsid w:val="00AF117E"/>
    <w:rsid w:val="00B109CC"/>
    <w:rsid w:val="00B16A22"/>
    <w:rsid w:val="00B327D6"/>
    <w:rsid w:val="00B52D6C"/>
    <w:rsid w:val="00B5415D"/>
    <w:rsid w:val="00B709F9"/>
    <w:rsid w:val="00B745A1"/>
    <w:rsid w:val="00B82C8D"/>
    <w:rsid w:val="00BC12B1"/>
    <w:rsid w:val="00BC3288"/>
    <w:rsid w:val="00BD322C"/>
    <w:rsid w:val="00BE3DCB"/>
    <w:rsid w:val="00C104D8"/>
    <w:rsid w:val="00C12787"/>
    <w:rsid w:val="00C128F6"/>
    <w:rsid w:val="00C1347B"/>
    <w:rsid w:val="00C34584"/>
    <w:rsid w:val="00C46D23"/>
    <w:rsid w:val="00C52D23"/>
    <w:rsid w:val="00C54464"/>
    <w:rsid w:val="00C63B6D"/>
    <w:rsid w:val="00C93585"/>
    <w:rsid w:val="00C94850"/>
    <w:rsid w:val="00C96549"/>
    <w:rsid w:val="00CB07E1"/>
    <w:rsid w:val="00CB7F30"/>
    <w:rsid w:val="00CC7977"/>
    <w:rsid w:val="00CD5B65"/>
    <w:rsid w:val="00D02EB2"/>
    <w:rsid w:val="00D0634A"/>
    <w:rsid w:val="00D4047C"/>
    <w:rsid w:val="00D56ACB"/>
    <w:rsid w:val="00D65368"/>
    <w:rsid w:val="00D66F28"/>
    <w:rsid w:val="00DA0CC0"/>
    <w:rsid w:val="00DB3C59"/>
    <w:rsid w:val="00DE4D94"/>
    <w:rsid w:val="00DF20C5"/>
    <w:rsid w:val="00E00DA9"/>
    <w:rsid w:val="00E12F6A"/>
    <w:rsid w:val="00E260C6"/>
    <w:rsid w:val="00E32FD0"/>
    <w:rsid w:val="00E34347"/>
    <w:rsid w:val="00E45A62"/>
    <w:rsid w:val="00E46EE3"/>
    <w:rsid w:val="00E62EC4"/>
    <w:rsid w:val="00E74FA5"/>
    <w:rsid w:val="00E76C6D"/>
    <w:rsid w:val="00E86B6F"/>
    <w:rsid w:val="00E87D1E"/>
    <w:rsid w:val="00E922DA"/>
    <w:rsid w:val="00EC4852"/>
    <w:rsid w:val="00EC6BB4"/>
    <w:rsid w:val="00ED2553"/>
    <w:rsid w:val="00ED5123"/>
    <w:rsid w:val="00EE189E"/>
    <w:rsid w:val="00EE2420"/>
    <w:rsid w:val="00EE4504"/>
    <w:rsid w:val="00EF41E1"/>
    <w:rsid w:val="00F3454E"/>
    <w:rsid w:val="00F709FB"/>
    <w:rsid w:val="00F75079"/>
    <w:rsid w:val="00F759C9"/>
    <w:rsid w:val="00F76A7B"/>
    <w:rsid w:val="00F93951"/>
    <w:rsid w:val="00F97995"/>
    <w:rsid w:val="00FA7F88"/>
    <w:rsid w:val="00FC7F8A"/>
    <w:rsid w:val="00FD3509"/>
    <w:rsid w:val="00FD65AD"/>
    <w:rsid w:val="00FD6E07"/>
    <w:rsid w:val="00FE63BE"/>
    <w:rsid w:val="00FF4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E3AD67"/>
  <w15:chartTrackingRefBased/>
  <w15:docId w15:val="{230EE7F3-FF34-4166-9A42-077F5423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ACB"/>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D56A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6ACB"/>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56ACB"/>
    <w:pPr>
      <w:ind w:left="720"/>
      <w:contextualSpacing/>
    </w:pPr>
  </w:style>
  <w:style w:type="paragraph" w:customStyle="1" w:styleId="Default">
    <w:name w:val="Default"/>
    <w:rsid w:val="00D56ACB"/>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customStyle="1" w:styleId="Heading1Char">
    <w:name w:val="Heading 1 Char"/>
    <w:basedOn w:val="DefaultParagraphFont"/>
    <w:link w:val="Heading1"/>
    <w:uiPriority w:val="9"/>
    <w:rsid w:val="00D56ACB"/>
    <w:rPr>
      <w:rFonts w:asciiTheme="majorHAnsi" w:eastAsiaTheme="majorEastAsia" w:hAnsiTheme="majorHAnsi" w:cstheme="majorBidi"/>
      <w:color w:val="2E74B5" w:themeColor="accent1" w:themeShade="BF"/>
      <w:sz w:val="32"/>
      <w:szCs w:val="32"/>
      <w:lang w:eastAsia="en-GB"/>
    </w:rPr>
  </w:style>
  <w:style w:type="paragraph" w:styleId="Header">
    <w:name w:val="header"/>
    <w:basedOn w:val="Normal"/>
    <w:link w:val="HeaderChar"/>
    <w:uiPriority w:val="99"/>
    <w:unhideWhenUsed/>
    <w:rsid w:val="00D5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ACB"/>
    <w:rPr>
      <w:rFonts w:eastAsiaTheme="minorEastAsia"/>
      <w:lang w:eastAsia="en-GB"/>
    </w:rPr>
  </w:style>
  <w:style w:type="paragraph" w:styleId="Footer">
    <w:name w:val="footer"/>
    <w:basedOn w:val="Normal"/>
    <w:link w:val="FooterChar"/>
    <w:uiPriority w:val="99"/>
    <w:unhideWhenUsed/>
    <w:rsid w:val="00D5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ACB"/>
    <w:rPr>
      <w:rFonts w:eastAsiaTheme="minorEastAsia"/>
      <w:lang w:eastAsia="en-GB"/>
    </w:rPr>
  </w:style>
  <w:style w:type="paragraph" w:styleId="Title">
    <w:name w:val="Title"/>
    <w:basedOn w:val="Normal"/>
    <w:next w:val="Normal"/>
    <w:link w:val="TitleChar"/>
    <w:uiPriority w:val="10"/>
    <w:qFormat/>
    <w:rsid w:val="00D56AC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56ACB"/>
    <w:rPr>
      <w:rFonts w:asciiTheme="majorHAnsi" w:eastAsiaTheme="majorEastAsia" w:hAnsiTheme="majorHAnsi" w:cstheme="majorBidi"/>
      <w:color w:val="323E4F" w:themeColor="text2" w:themeShade="BF"/>
      <w:spacing w:val="5"/>
      <w:kern w:val="28"/>
      <w:sz w:val="52"/>
      <w:szCs w:val="52"/>
      <w:lang w:eastAsia="en-GB"/>
    </w:rPr>
  </w:style>
  <w:style w:type="paragraph" w:styleId="BalloonText">
    <w:name w:val="Balloon Text"/>
    <w:basedOn w:val="Normal"/>
    <w:link w:val="BalloonTextChar"/>
    <w:uiPriority w:val="99"/>
    <w:semiHidden/>
    <w:unhideWhenUsed/>
    <w:rsid w:val="005A7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D1E"/>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F73E7-9178-4C8C-9A6A-F2F2152AF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27</Pages>
  <Words>3896</Words>
  <Characters>22209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Millgate</Company>
  <LinksUpToDate>false</LinksUpToDate>
  <CharactersWithSpaces>26053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Sarie-Marais Crowcroft</dc:creator>
  <cp:keywords/>
  <dc:description/>
  <cp:lastModifiedBy>Suzanne Lavelle</cp:lastModifiedBy>
  <cp:revision>4</cp:revision>
  <cp:lastPrinted>2019-10-08T13:04:00Z</cp:lastPrinted>
  <dcterms:created xsi:type="dcterms:W3CDTF">2020-11-09T12:34:00Z</dcterms:created>
  <dcterms:modified xsi:type="dcterms:W3CDTF">2020-11-10T11:56:00Z</dcterms:modified>
</cp:coreProperties>
</file>