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FDA9C2" w14:textId="2F6EEE94" w:rsidR="004B4608" w:rsidRDefault="00F8796E">
      <w:pPr>
        <w:spacing w:before="75" w:line="260" w:lineRule="exact"/>
        <w:ind w:left="1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2"/>
          <w:position w:val="-1"/>
          <w:sz w:val="24"/>
          <w:szCs w:val="24"/>
          <w:u w:val="thick" w:color="000000"/>
        </w:rPr>
        <w:t>Keyham Lodge school</w:t>
      </w:r>
      <w:r w:rsidR="00D21E33">
        <w:rPr>
          <w:rFonts w:ascii="Arial" w:eastAsia="Arial" w:hAnsi="Arial" w:cs="Arial"/>
          <w:b/>
          <w:spacing w:val="2"/>
          <w:position w:val="-1"/>
          <w:sz w:val="24"/>
          <w:szCs w:val="24"/>
          <w:u w:val="thick" w:color="000000"/>
        </w:rPr>
        <w:t xml:space="preserve">: </w:t>
      </w:r>
      <w:r>
        <w:rPr>
          <w:rFonts w:ascii="Arial" w:eastAsia="Arial" w:hAnsi="Arial" w:cs="Arial"/>
          <w:b/>
          <w:spacing w:val="2"/>
          <w:position w:val="-1"/>
          <w:sz w:val="24"/>
          <w:szCs w:val="24"/>
          <w:u w:val="thick" w:color="000000"/>
        </w:rPr>
        <w:t xml:space="preserve">Careers </w:t>
      </w:r>
      <w:r w:rsidR="00D87620">
        <w:rPr>
          <w:rFonts w:ascii="Arial" w:eastAsia="Arial" w:hAnsi="Arial" w:cs="Arial"/>
          <w:b/>
          <w:spacing w:val="2"/>
          <w:position w:val="-1"/>
          <w:sz w:val="24"/>
          <w:szCs w:val="24"/>
          <w:u w:val="thick" w:color="000000"/>
        </w:rPr>
        <w:t>W</w:t>
      </w:r>
      <w:r w:rsidR="00D87620"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 xml:space="preserve">ork </w:t>
      </w:r>
      <w:r w:rsidR="00D87620">
        <w:rPr>
          <w:rFonts w:ascii="Arial" w:eastAsia="Arial" w:hAnsi="Arial" w:cs="Arial"/>
          <w:b/>
          <w:spacing w:val="-2"/>
          <w:position w:val="-1"/>
          <w:sz w:val="24"/>
          <w:szCs w:val="24"/>
          <w:u w:val="thick" w:color="000000"/>
        </w:rPr>
        <w:t>E</w:t>
      </w:r>
      <w:r w:rsidR="00D87620">
        <w:rPr>
          <w:rFonts w:ascii="Arial" w:eastAsia="Arial" w:hAnsi="Arial" w:cs="Arial"/>
          <w:b/>
          <w:spacing w:val="1"/>
          <w:position w:val="-1"/>
          <w:sz w:val="24"/>
          <w:szCs w:val="24"/>
          <w:u w:val="thick" w:color="000000"/>
        </w:rPr>
        <w:t>x</w:t>
      </w:r>
      <w:r w:rsidR="00D87620"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>p</w:t>
      </w:r>
      <w:r w:rsidR="00D87620">
        <w:rPr>
          <w:rFonts w:ascii="Arial" w:eastAsia="Arial" w:hAnsi="Arial" w:cs="Arial"/>
          <w:b/>
          <w:spacing w:val="1"/>
          <w:position w:val="-1"/>
          <w:sz w:val="24"/>
          <w:szCs w:val="24"/>
          <w:u w:val="thick" w:color="000000"/>
        </w:rPr>
        <w:t>e</w:t>
      </w:r>
      <w:r w:rsidR="00D87620"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>r</w:t>
      </w:r>
      <w:r w:rsidR="00D87620">
        <w:rPr>
          <w:rFonts w:ascii="Arial" w:eastAsia="Arial" w:hAnsi="Arial" w:cs="Arial"/>
          <w:b/>
          <w:spacing w:val="-2"/>
          <w:position w:val="-1"/>
          <w:sz w:val="24"/>
          <w:szCs w:val="24"/>
          <w:u w:val="thick" w:color="000000"/>
        </w:rPr>
        <w:t>i</w:t>
      </w:r>
      <w:r w:rsidR="00D87620">
        <w:rPr>
          <w:rFonts w:ascii="Arial" w:eastAsia="Arial" w:hAnsi="Arial" w:cs="Arial"/>
          <w:b/>
          <w:spacing w:val="1"/>
          <w:position w:val="-1"/>
          <w:sz w:val="24"/>
          <w:szCs w:val="24"/>
          <w:u w:val="thick" w:color="000000"/>
        </w:rPr>
        <w:t>e</w:t>
      </w:r>
      <w:r w:rsidR="00D87620"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>n</w:t>
      </w:r>
      <w:r w:rsidR="00D87620">
        <w:rPr>
          <w:rFonts w:ascii="Arial" w:eastAsia="Arial" w:hAnsi="Arial" w:cs="Arial"/>
          <w:b/>
          <w:spacing w:val="-1"/>
          <w:position w:val="-1"/>
          <w:sz w:val="24"/>
          <w:szCs w:val="24"/>
          <w:u w:val="thick" w:color="000000"/>
        </w:rPr>
        <w:t>c</w:t>
      </w:r>
      <w:r w:rsidR="00D87620">
        <w:rPr>
          <w:rFonts w:ascii="Arial" w:eastAsia="Arial" w:hAnsi="Arial" w:cs="Arial"/>
          <w:b/>
          <w:position w:val="-1"/>
          <w:sz w:val="24"/>
          <w:szCs w:val="24"/>
          <w:u w:val="thick" w:color="000000"/>
        </w:rPr>
        <w:t>e</w:t>
      </w:r>
      <w:r w:rsidR="00D87620">
        <w:rPr>
          <w:rFonts w:ascii="Arial" w:eastAsia="Arial" w:hAnsi="Arial" w:cs="Arial"/>
          <w:b/>
          <w:spacing w:val="-6"/>
          <w:position w:val="-1"/>
          <w:sz w:val="24"/>
          <w:szCs w:val="24"/>
          <w:u w:val="thick" w:color="000000"/>
        </w:rPr>
        <w:t xml:space="preserve"> </w:t>
      </w:r>
      <w:r w:rsidR="00DF2763">
        <w:rPr>
          <w:rFonts w:ascii="Arial" w:eastAsia="Arial" w:hAnsi="Arial" w:cs="Arial"/>
          <w:b/>
          <w:spacing w:val="1"/>
          <w:position w:val="-1"/>
          <w:sz w:val="24"/>
          <w:szCs w:val="24"/>
          <w:u w:val="thick" w:color="000000"/>
        </w:rPr>
        <w:t xml:space="preserve">Policy </w:t>
      </w:r>
    </w:p>
    <w:p w14:paraId="656672BB" w14:textId="77777777" w:rsidR="004B4608" w:rsidRDefault="004B4608">
      <w:pPr>
        <w:spacing w:before="12" w:line="240" w:lineRule="exact"/>
        <w:rPr>
          <w:sz w:val="24"/>
          <w:szCs w:val="24"/>
        </w:rPr>
      </w:pPr>
    </w:p>
    <w:p w14:paraId="264C687F" w14:textId="77777777" w:rsidR="004B4608" w:rsidRDefault="00D87620">
      <w:pPr>
        <w:spacing w:before="29"/>
        <w:ind w:left="1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-5"/>
          <w:sz w:val="24"/>
          <w:szCs w:val="24"/>
        </w:rPr>
        <w:t>A</w:t>
      </w:r>
      <w:r>
        <w:rPr>
          <w:rFonts w:ascii="Arial" w:eastAsia="Arial" w:hAnsi="Arial" w:cs="Arial"/>
          <w:b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sz w:val="24"/>
          <w:szCs w:val="24"/>
        </w:rPr>
        <w:t>ms</w:t>
      </w:r>
      <w:r>
        <w:rPr>
          <w:rFonts w:ascii="Arial" w:eastAsia="Arial" w:hAnsi="Arial" w:cs="Arial"/>
          <w:b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nd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O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-2"/>
          <w:sz w:val="24"/>
          <w:szCs w:val="24"/>
        </w:rPr>
        <w:t>j</w:t>
      </w:r>
      <w:r>
        <w:rPr>
          <w:rFonts w:ascii="Arial" w:eastAsia="Arial" w:hAnsi="Arial" w:cs="Arial"/>
          <w:b/>
          <w:spacing w:val="1"/>
          <w:sz w:val="24"/>
          <w:szCs w:val="24"/>
        </w:rPr>
        <w:t>ec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3"/>
          <w:sz w:val="24"/>
          <w:szCs w:val="24"/>
        </w:rPr>
        <w:t>i</w:t>
      </w:r>
      <w:r>
        <w:rPr>
          <w:rFonts w:ascii="Arial" w:eastAsia="Arial" w:hAnsi="Arial" w:cs="Arial"/>
          <w:b/>
          <w:spacing w:val="-4"/>
          <w:sz w:val="24"/>
          <w:szCs w:val="24"/>
        </w:rPr>
        <w:t>v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s</w:t>
      </w:r>
    </w:p>
    <w:p w14:paraId="5C518D94" w14:textId="77777777" w:rsidR="004B4608" w:rsidRDefault="004B4608">
      <w:pPr>
        <w:spacing w:before="16" w:line="260" w:lineRule="exact"/>
        <w:rPr>
          <w:sz w:val="26"/>
          <w:szCs w:val="26"/>
        </w:rPr>
      </w:pPr>
    </w:p>
    <w:p w14:paraId="3FB13E82" w14:textId="77777777" w:rsidR="004B4608" w:rsidRDefault="00D87620">
      <w:pPr>
        <w:ind w:left="120" w:right="197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ll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ent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fo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>
        <w:rPr>
          <w:rFonts w:ascii="Arial" w:eastAsia="Arial" w:hAnsi="Arial" w:cs="Arial"/>
          <w:spacing w:val="1"/>
          <w:sz w:val="24"/>
          <w:szCs w:val="24"/>
        </w:rPr>
        <w:t>ppo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un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s,</w:t>
      </w:r>
      <w:r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si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ili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 xml:space="preserve">s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du</w:t>
      </w:r>
      <w:r>
        <w:rPr>
          <w:rFonts w:ascii="Arial" w:eastAsia="Arial" w:hAnsi="Arial" w:cs="Arial"/>
          <w:sz w:val="24"/>
          <w:szCs w:val="24"/>
        </w:rPr>
        <w:t>lt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.</w:t>
      </w:r>
      <w:r w:rsidR="00F8796E">
        <w:rPr>
          <w:rFonts w:ascii="Arial" w:eastAsia="Arial" w:hAnsi="Arial" w:cs="Arial"/>
          <w:sz w:val="24"/>
          <w:szCs w:val="24"/>
        </w:rPr>
        <w:t xml:space="preserve"> To cultivate a meaningful careers </w:t>
      </w:r>
      <w:proofErr w:type="spellStart"/>
      <w:r w:rsidR="00F8796E">
        <w:rPr>
          <w:rFonts w:ascii="Arial" w:eastAsia="Arial" w:hAnsi="Arial" w:cs="Arial"/>
          <w:sz w:val="24"/>
          <w:szCs w:val="24"/>
        </w:rPr>
        <w:t>programme</w:t>
      </w:r>
      <w:proofErr w:type="spellEnd"/>
      <w:r w:rsidR="00F8796E">
        <w:rPr>
          <w:rFonts w:ascii="Arial" w:eastAsia="Arial" w:hAnsi="Arial" w:cs="Arial"/>
          <w:sz w:val="24"/>
          <w:szCs w:val="24"/>
        </w:rPr>
        <w:t xml:space="preserve">, allowing students to make a positive contribution to society </w:t>
      </w:r>
    </w:p>
    <w:p w14:paraId="0DB7CF9B" w14:textId="77777777" w:rsidR="004B4608" w:rsidRDefault="004B4608">
      <w:pPr>
        <w:spacing w:before="16" w:line="260" w:lineRule="exact"/>
        <w:rPr>
          <w:sz w:val="26"/>
          <w:szCs w:val="26"/>
        </w:rPr>
      </w:pPr>
    </w:p>
    <w:p w14:paraId="5FA420A2" w14:textId="77777777" w:rsidR="00795581" w:rsidRDefault="00795581" w:rsidP="00F8796E">
      <w:pPr>
        <w:rPr>
          <w:rFonts w:ascii="Arial" w:eastAsia="Arial" w:hAnsi="Arial" w:cs="Arial"/>
          <w:b/>
          <w:spacing w:val="1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For pupils:</w:t>
      </w:r>
    </w:p>
    <w:p w14:paraId="3684D0F3" w14:textId="77777777" w:rsidR="00795581" w:rsidRDefault="00795581" w:rsidP="00F8796E">
      <w:pPr>
        <w:rPr>
          <w:rFonts w:ascii="Arial" w:eastAsia="Arial" w:hAnsi="Arial" w:cs="Arial"/>
          <w:b/>
          <w:spacing w:val="1"/>
          <w:sz w:val="24"/>
          <w:szCs w:val="24"/>
        </w:rPr>
      </w:pPr>
    </w:p>
    <w:p w14:paraId="2050DBE9" w14:textId="77777777" w:rsidR="004B4608" w:rsidRDefault="00F8796E" w:rsidP="00F8796E">
      <w:pPr>
        <w:rPr>
          <w:rFonts w:ascii="Arial" w:eastAsia="Arial" w:hAnsi="Arial" w:cs="Arial"/>
          <w:sz w:val="24"/>
          <w:szCs w:val="24"/>
        </w:rPr>
      </w:pPr>
      <w:r w:rsidRPr="00F8796E">
        <w:rPr>
          <w:rFonts w:ascii="Arial" w:eastAsia="Arial" w:hAnsi="Arial" w:cs="Arial"/>
          <w:b/>
          <w:spacing w:val="1"/>
          <w:sz w:val="24"/>
          <w:szCs w:val="24"/>
        </w:rPr>
        <w:t xml:space="preserve">Integrated into the </w:t>
      </w:r>
      <w:r w:rsidRPr="00F8796E">
        <w:rPr>
          <w:rFonts w:ascii="Arial" w:eastAsia="Arial" w:hAnsi="Arial" w:cs="Arial"/>
          <w:b/>
          <w:sz w:val="24"/>
          <w:szCs w:val="24"/>
        </w:rPr>
        <w:t>curriculum our careers offer seeks to</w:t>
      </w:r>
      <w:r>
        <w:rPr>
          <w:rFonts w:ascii="Arial" w:eastAsia="Arial" w:hAnsi="Arial" w:cs="Arial"/>
          <w:sz w:val="24"/>
          <w:szCs w:val="24"/>
        </w:rPr>
        <w:t>:</w:t>
      </w:r>
    </w:p>
    <w:p w14:paraId="5911471F" w14:textId="641F1D6D" w:rsidR="004B4608" w:rsidRPr="00B24F21" w:rsidRDefault="0052422B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x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pe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en</w:t>
      </w:r>
      <w:r w:rsidR="00D87620" w:rsidRPr="00B24F21">
        <w:rPr>
          <w:rFonts w:ascii="Arial" w:eastAsia="Arial" w:hAnsi="Arial" w:cs="Arial"/>
          <w:sz w:val="24"/>
          <w:szCs w:val="24"/>
        </w:rPr>
        <w:t>ce</w:t>
      </w:r>
      <w:r w:rsidR="00D87620" w:rsidRPr="00B24F21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w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z w:val="24"/>
          <w:szCs w:val="24"/>
        </w:rPr>
        <w:t>k</w:t>
      </w:r>
      <w:r w:rsidR="00D87620" w:rsidRPr="00B24F21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3"/>
          <w:sz w:val="24"/>
          <w:szCs w:val="24"/>
        </w:rPr>
        <w:t>f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h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nd</w:t>
      </w:r>
      <w:r w:rsidR="00795581">
        <w:rPr>
          <w:rFonts w:ascii="Arial" w:eastAsia="Arial" w:hAnsi="Arial" w:cs="Arial"/>
          <w:sz w:val="24"/>
          <w:szCs w:val="24"/>
        </w:rPr>
        <w:t xml:space="preserve"> in multiple Work placed environments </w:t>
      </w:r>
    </w:p>
    <w:p w14:paraId="06E24310" w14:textId="348C6A15" w:rsidR="004B4608" w:rsidRPr="00B24F21" w:rsidRDefault="0052422B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Un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d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ta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z w:val="24"/>
          <w:szCs w:val="24"/>
        </w:rPr>
        <w:t>d</w:t>
      </w:r>
      <w:r w:rsidR="00D87620" w:rsidRPr="00B24F21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h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z w:val="24"/>
          <w:szCs w:val="24"/>
        </w:rPr>
        <w:t>w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 xml:space="preserve"> em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</w:t>
      </w:r>
      <w:r w:rsidR="00D87620" w:rsidRPr="00B24F21">
        <w:rPr>
          <w:rFonts w:ascii="Arial" w:eastAsia="Arial" w:hAnsi="Arial" w:cs="Arial"/>
          <w:sz w:val="24"/>
          <w:szCs w:val="24"/>
        </w:rPr>
        <w:t>l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y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z w:val="24"/>
          <w:szCs w:val="24"/>
        </w:rPr>
        <w:t>g</w:t>
      </w:r>
      <w:r w:rsidR="00D87620" w:rsidRPr="00B24F21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proofErr w:type="spellStart"/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rg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an</w:t>
      </w:r>
      <w:r w:rsidR="00D87620" w:rsidRPr="00B24F21">
        <w:rPr>
          <w:rFonts w:ascii="Arial" w:eastAsia="Arial" w:hAnsi="Arial" w:cs="Arial"/>
          <w:sz w:val="24"/>
          <w:szCs w:val="24"/>
        </w:rPr>
        <w:t>is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at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z w:val="24"/>
          <w:szCs w:val="24"/>
        </w:rPr>
        <w:t>n</w:t>
      </w:r>
      <w:proofErr w:type="spellEnd"/>
      <w:r w:rsidR="00D87620" w:rsidRPr="00B24F21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proofErr w:type="gramStart"/>
      <w:r w:rsidRPr="00B24F21">
        <w:rPr>
          <w:rFonts w:ascii="Arial" w:eastAsia="Arial" w:hAnsi="Arial" w:cs="Arial"/>
          <w:spacing w:val="3"/>
          <w:sz w:val="24"/>
          <w:szCs w:val="24"/>
        </w:rPr>
        <w:t>f</w:t>
      </w:r>
      <w:r w:rsidRPr="00B24F21">
        <w:rPr>
          <w:rFonts w:ascii="Arial" w:eastAsia="Arial" w:hAnsi="Arial" w:cs="Arial"/>
          <w:spacing w:val="-1"/>
          <w:sz w:val="24"/>
          <w:szCs w:val="24"/>
        </w:rPr>
        <w:t>u</w:t>
      </w:r>
      <w:r w:rsidRPr="00B24F21">
        <w:rPr>
          <w:rFonts w:ascii="Arial" w:eastAsia="Arial" w:hAnsi="Arial" w:cs="Arial"/>
          <w:spacing w:val="1"/>
          <w:sz w:val="24"/>
          <w:szCs w:val="24"/>
        </w:rPr>
        <w:t>n</w:t>
      </w:r>
      <w:r w:rsidRPr="00B24F21">
        <w:rPr>
          <w:rFonts w:ascii="Arial" w:eastAsia="Arial" w:hAnsi="Arial" w:cs="Arial"/>
          <w:sz w:val="24"/>
          <w:szCs w:val="24"/>
        </w:rPr>
        <w:t>c</w:t>
      </w:r>
      <w:r w:rsidRPr="00B24F21">
        <w:rPr>
          <w:rFonts w:ascii="Arial" w:eastAsia="Arial" w:hAnsi="Arial" w:cs="Arial"/>
          <w:spacing w:val="1"/>
          <w:sz w:val="24"/>
          <w:szCs w:val="24"/>
        </w:rPr>
        <w:t>t</w:t>
      </w:r>
      <w:r w:rsidRPr="00B24F21">
        <w:rPr>
          <w:rFonts w:ascii="Arial" w:eastAsia="Arial" w:hAnsi="Arial" w:cs="Arial"/>
          <w:sz w:val="24"/>
          <w:szCs w:val="24"/>
        </w:rPr>
        <w:t>i</w:t>
      </w:r>
      <w:r w:rsidRPr="00B24F21">
        <w:rPr>
          <w:rFonts w:ascii="Arial" w:eastAsia="Arial" w:hAnsi="Arial" w:cs="Arial"/>
          <w:spacing w:val="1"/>
          <w:sz w:val="24"/>
          <w:szCs w:val="24"/>
        </w:rPr>
        <w:t>on</w:t>
      </w:r>
      <w:r>
        <w:rPr>
          <w:rFonts w:ascii="Arial" w:eastAsia="Arial" w:hAnsi="Arial" w:cs="Arial"/>
          <w:spacing w:val="1"/>
          <w:sz w:val="24"/>
          <w:szCs w:val="24"/>
        </w:rPr>
        <w:t>s</w:t>
      </w:r>
      <w:proofErr w:type="gramEnd"/>
    </w:p>
    <w:p w14:paraId="31336546" w14:textId="5371BCF2" w:rsidR="004B4608" w:rsidRPr="00B24F21" w:rsidRDefault="0052422B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x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pe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en</w:t>
      </w:r>
      <w:r w:rsidR="00D87620" w:rsidRPr="00B24F21">
        <w:rPr>
          <w:rFonts w:ascii="Arial" w:eastAsia="Arial" w:hAnsi="Arial" w:cs="Arial"/>
          <w:sz w:val="24"/>
          <w:szCs w:val="24"/>
        </w:rPr>
        <w:t>ce</w:t>
      </w:r>
      <w:r w:rsidR="00D87620" w:rsidRPr="00B24F21"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Pr="00B24F21">
        <w:rPr>
          <w:rFonts w:ascii="Arial" w:eastAsia="Arial" w:hAnsi="Arial" w:cs="Arial"/>
          <w:spacing w:val="-2"/>
          <w:sz w:val="24"/>
          <w:szCs w:val="24"/>
        </w:rPr>
        <w:t>social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z w:val="24"/>
          <w:szCs w:val="24"/>
        </w:rPr>
        <w:t>l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at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on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h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</w:t>
      </w:r>
      <w:r w:rsidR="00D87620" w:rsidRPr="00B24F21">
        <w:rPr>
          <w:rFonts w:ascii="Arial" w:eastAsia="Arial" w:hAnsi="Arial" w:cs="Arial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-12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z w:val="24"/>
          <w:szCs w:val="24"/>
        </w:rPr>
        <w:t xml:space="preserve">t </w:t>
      </w:r>
      <w:proofErr w:type="gramStart"/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w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z w:val="24"/>
          <w:szCs w:val="24"/>
        </w:rPr>
        <w:t>k;</w:t>
      </w:r>
      <w:proofErr w:type="gramEnd"/>
    </w:p>
    <w:p w14:paraId="1BC10B91" w14:textId="05F7C7D5" w:rsidR="004B4608" w:rsidRPr="00B24F21" w:rsidRDefault="0052422B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pp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z w:val="24"/>
          <w:szCs w:val="24"/>
        </w:rPr>
        <w:t>ci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h</w:t>
      </w:r>
      <w:r w:rsidR="00D87620" w:rsidRPr="00B24F21">
        <w:rPr>
          <w:rFonts w:ascii="Arial" w:eastAsia="Arial" w:hAnsi="Arial" w:cs="Arial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x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pe</w:t>
      </w:r>
      <w:r w:rsidR="00D87620" w:rsidRPr="00B24F21">
        <w:rPr>
          <w:rFonts w:ascii="Arial" w:eastAsia="Arial" w:hAnsi="Arial" w:cs="Arial"/>
          <w:sz w:val="24"/>
          <w:szCs w:val="24"/>
        </w:rPr>
        <w:t>c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on</w:t>
      </w:r>
      <w:r w:rsidR="00D87620" w:rsidRPr="00B24F21">
        <w:rPr>
          <w:rFonts w:ascii="Arial" w:eastAsia="Arial" w:hAnsi="Arial" w:cs="Arial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ha</w:t>
      </w:r>
      <w:r w:rsidR="00D87620" w:rsidRPr="00B24F21">
        <w:rPr>
          <w:rFonts w:ascii="Arial" w:eastAsia="Arial" w:hAnsi="Arial" w:cs="Arial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m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</w:t>
      </w:r>
      <w:r w:rsidR="00D87620" w:rsidRPr="00B24F21">
        <w:rPr>
          <w:rFonts w:ascii="Arial" w:eastAsia="Arial" w:hAnsi="Arial" w:cs="Arial"/>
          <w:sz w:val="24"/>
          <w:szCs w:val="24"/>
        </w:rPr>
        <w:t>l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y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ee</w:t>
      </w:r>
      <w:r w:rsidR="00D87620" w:rsidRPr="00B24F21">
        <w:rPr>
          <w:rFonts w:ascii="Arial" w:eastAsia="Arial" w:hAnsi="Arial" w:cs="Arial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w</w:t>
      </w:r>
      <w:r w:rsidR="00D87620" w:rsidRPr="00B24F21">
        <w:rPr>
          <w:rFonts w:ascii="Arial" w:eastAsia="Arial" w:hAnsi="Arial" w:cs="Arial"/>
          <w:sz w:val="24"/>
          <w:szCs w:val="24"/>
        </w:rPr>
        <w:t>ill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ha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v</w:t>
      </w:r>
      <w:r w:rsidR="00D87620" w:rsidRPr="00B24F21">
        <w:rPr>
          <w:rFonts w:ascii="Arial" w:eastAsia="Arial" w:hAnsi="Arial" w:cs="Arial"/>
          <w:sz w:val="24"/>
          <w:szCs w:val="24"/>
        </w:rPr>
        <w:t>e</w:t>
      </w:r>
    </w:p>
    <w:p w14:paraId="57E58B0C" w14:textId="3152DC77" w:rsidR="004B4608" w:rsidRPr="00B24F21" w:rsidRDefault="0052422B" w:rsidP="00B24F21">
      <w:pPr>
        <w:pStyle w:val="ListParagraph"/>
        <w:numPr>
          <w:ilvl w:val="0"/>
          <w:numId w:val="2"/>
        </w:numPr>
        <w:tabs>
          <w:tab w:val="left" w:pos="460"/>
        </w:tabs>
        <w:ind w:right="36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z w:val="24"/>
          <w:szCs w:val="24"/>
        </w:rPr>
        <w:t>ss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z w:val="24"/>
          <w:szCs w:val="24"/>
        </w:rPr>
        <w:t>ss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h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z w:val="24"/>
          <w:szCs w:val="24"/>
        </w:rPr>
        <w:t>w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the</w:t>
      </w:r>
      <w:r w:rsidR="00D87620" w:rsidRPr="00B24F21">
        <w:rPr>
          <w:rFonts w:ascii="Arial" w:eastAsia="Arial" w:hAnsi="Arial" w:cs="Arial"/>
          <w:sz w:val="24"/>
          <w:szCs w:val="24"/>
        </w:rPr>
        <w:t>y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z w:val="24"/>
          <w:szCs w:val="24"/>
        </w:rPr>
        <w:t>will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adap</w:t>
      </w:r>
      <w:r w:rsidR="00D87620" w:rsidRPr="00B24F21">
        <w:rPr>
          <w:rFonts w:ascii="Arial" w:eastAsia="Arial" w:hAnsi="Arial" w:cs="Arial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w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z w:val="24"/>
          <w:szCs w:val="24"/>
        </w:rPr>
        <w:t>ki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z w:val="24"/>
          <w:szCs w:val="24"/>
        </w:rPr>
        <w:t>g</w:t>
      </w:r>
      <w:r w:rsidR="00D87620" w:rsidRPr="00B24F21"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pat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rn</w:t>
      </w:r>
      <w:r w:rsidR="00D87620" w:rsidRPr="00B24F21">
        <w:rPr>
          <w:rFonts w:ascii="Arial" w:eastAsia="Arial" w:hAnsi="Arial" w:cs="Arial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an</w:t>
      </w:r>
      <w:r w:rsidR="00D87620" w:rsidRPr="00B24F21">
        <w:rPr>
          <w:rFonts w:ascii="Arial" w:eastAsia="Arial" w:hAnsi="Arial" w:cs="Arial"/>
          <w:sz w:val="24"/>
          <w:szCs w:val="24"/>
        </w:rPr>
        <w:t>d</w:t>
      </w:r>
      <w:r w:rsidR="00D87620" w:rsidRPr="00B24F21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z w:val="24"/>
          <w:szCs w:val="24"/>
        </w:rPr>
        <w:t>l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at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h</w:t>
      </w:r>
      <w:r w:rsidR="00D87620" w:rsidRPr="00B24F21">
        <w:rPr>
          <w:rFonts w:ascii="Arial" w:eastAsia="Arial" w:hAnsi="Arial" w:cs="Arial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p</w:t>
      </w:r>
      <w:r w:rsidR="00D87620" w:rsidRPr="00B24F21">
        <w:rPr>
          <w:rFonts w:ascii="Arial" w:eastAsia="Arial" w:hAnsi="Arial" w:cs="Arial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-15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ou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t</w:t>
      </w:r>
      <w:r w:rsidR="00D87620" w:rsidRPr="00B24F21">
        <w:rPr>
          <w:rFonts w:ascii="Arial" w:eastAsia="Arial" w:hAnsi="Arial" w:cs="Arial"/>
          <w:sz w:val="24"/>
          <w:szCs w:val="24"/>
        </w:rPr>
        <w:t>si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d</w:t>
      </w:r>
      <w:r w:rsidR="00D87620" w:rsidRPr="00B24F21">
        <w:rPr>
          <w:rFonts w:ascii="Arial" w:eastAsia="Arial" w:hAnsi="Arial" w:cs="Arial"/>
          <w:sz w:val="24"/>
          <w:szCs w:val="24"/>
        </w:rPr>
        <w:t xml:space="preserve">e </w:t>
      </w:r>
      <w:r w:rsidRPr="00B24F21">
        <w:rPr>
          <w:rFonts w:ascii="Arial" w:eastAsia="Arial" w:hAnsi="Arial" w:cs="Arial"/>
          <w:sz w:val="24"/>
          <w:szCs w:val="24"/>
        </w:rPr>
        <w:t>sc</w:t>
      </w:r>
      <w:r w:rsidRPr="00B24F21">
        <w:rPr>
          <w:rFonts w:ascii="Arial" w:eastAsia="Arial" w:hAnsi="Arial" w:cs="Arial"/>
          <w:spacing w:val="1"/>
          <w:sz w:val="24"/>
          <w:szCs w:val="24"/>
        </w:rPr>
        <w:t>hoo</w:t>
      </w:r>
      <w:r w:rsidRPr="00B24F21">
        <w:rPr>
          <w:rFonts w:ascii="Arial" w:eastAsia="Arial" w:hAnsi="Arial" w:cs="Arial"/>
          <w:sz w:val="24"/>
          <w:szCs w:val="24"/>
        </w:rPr>
        <w:t>l.</w:t>
      </w:r>
    </w:p>
    <w:p w14:paraId="1C142F3E" w14:textId="09236755" w:rsidR="004B4608" w:rsidRPr="00B24F21" w:rsidRDefault="0052422B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-1"/>
          <w:sz w:val="24"/>
          <w:szCs w:val="24"/>
        </w:rPr>
        <w:t>G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z w:val="24"/>
          <w:szCs w:val="24"/>
        </w:rPr>
        <w:t>in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th</w:t>
      </w:r>
      <w:r w:rsidR="00D87620" w:rsidRPr="00B24F21">
        <w:rPr>
          <w:rFonts w:ascii="Arial" w:eastAsia="Arial" w:hAnsi="Arial" w:cs="Arial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s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l</w:t>
      </w:r>
      <w:r w:rsidR="00D87620" w:rsidRPr="00B24F21">
        <w:rPr>
          <w:rFonts w:ascii="Arial" w:eastAsia="Arial" w:hAnsi="Arial" w:cs="Arial"/>
          <w:spacing w:val="3"/>
          <w:sz w:val="24"/>
          <w:szCs w:val="24"/>
        </w:rPr>
        <w:t>f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-</w:t>
      </w:r>
      <w:r w:rsidR="00D87620" w:rsidRPr="00B24F21">
        <w:rPr>
          <w:rFonts w:ascii="Arial" w:eastAsia="Arial" w:hAnsi="Arial" w:cs="Arial"/>
          <w:sz w:val="24"/>
          <w:szCs w:val="24"/>
        </w:rPr>
        <w:t>c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pacing w:val="3"/>
          <w:sz w:val="24"/>
          <w:szCs w:val="24"/>
        </w:rPr>
        <w:t>f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den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>c</w:t>
      </w:r>
      <w:r w:rsidR="00D87620" w:rsidRPr="00B24F21">
        <w:rPr>
          <w:rFonts w:ascii="Arial" w:eastAsia="Arial" w:hAnsi="Arial" w:cs="Arial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ed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z w:val="24"/>
          <w:szCs w:val="24"/>
        </w:rPr>
        <w:t>d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z w:val="24"/>
          <w:szCs w:val="24"/>
        </w:rPr>
        <w:t>in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d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u</w:t>
      </w:r>
      <w:r w:rsidR="00D87620" w:rsidRPr="00B24F21">
        <w:rPr>
          <w:rFonts w:ascii="Arial" w:eastAsia="Arial" w:hAnsi="Arial" w:cs="Arial"/>
          <w:sz w:val="24"/>
          <w:szCs w:val="24"/>
        </w:rPr>
        <w:t>lt</w:t>
      </w:r>
      <w:r w:rsidR="00D87620" w:rsidRPr="00B24F21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Pr="00B24F21">
        <w:rPr>
          <w:rFonts w:ascii="Arial" w:eastAsia="Arial" w:hAnsi="Arial" w:cs="Arial"/>
          <w:spacing w:val="-3"/>
          <w:sz w:val="24"/>
          <w:szCs w:val="24"/>
        </w:rPr>
        <w:t>w</w:t>
      </w:r>
      <w:r w:rsidRPr="00B24F21">
        <w:rPr>
          <w:rFonts w:ascii="Arial" w:eastAsia="Arial" w:hAnsi="Arial" w:cs="Arial"/>
          <w:spacing w:val="1"/>
          <w:sz w:val="24"/>
          <w:szCs w:val="24"/>
        </w:rPr>
        <w:t>o</w:t>
      </w:r>
      <w:r w:rsidRPr="00B24F21">
        <w:rPr>
          <w:rFonts w:ascii="Arial" w:eastAsia="Arial" w:hAnsi="Arial" w:cs="Arial"/>
          <w:spacing w:val="-1"/>
          <w:sz w:val="24"/>
          <w:szCs w:val="24"/>
        </w:rPr>
        <w:t>r</w:t>
      </w:r>
      <w:r w:rsidRPr="00B24F21">
        <w:rPr>
          <w:rFonts w:ascii="Arial" w:eastAsia="Arial" w:hAnsi="Arial" w:cs="Arial"/>
          <w:sz w:val="24"/>
          <w:szCs w:val="24"/>
        </w:rPr>
        <w:t>l</w:t>
      </w:r>
      <w:r w:rsidRPr="00B24F21">
        <w:rPr>
          <w:rFonts w:ascii="Arial" w:eastAsia="Arial" w:hAnsi="Arial" w:cs="Arial"/>
          <w:spacing w:val="1"/>
          <w:sz w:val="24"/>
          <w:szCs w:val="24"/>
        </w:rPr>
        <w:t>d</w:t>
      </w:r>
      <w:r w:rsidRPr="00B24F21">
        <w:rPr>
          <w:rFonts w:ascii="Arial" w:eastAsia="Arial" w:hAnsi="Arial" w:cs="Arial"/>
          <w:sz w:val="24"/>
          <w:szCs w:val="24"/>
        </w:rPr>
        <w:t>.</w:t>
      </w:r>
    </w:p>
    <w:p w14:paraId="4D6515DE" w14:textId="77777777" w:rsidR="004B4608" w:rsidRDefault="00795581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B24F21">
        <w:rPr>
          <w:rFonts w:ascii="Arial" w:eastAsia="Arial" w:hAnsi="Arial" w:cs="Arial"/>
          <w:spacing w:val="1"/>
          <w:sz w:val="24"/>
          <w:szCs w:val="24"/>
        </w:rPr>
        <w:t>Develop</w:t>
      </w:r>
      <w:r w:rsidR="00D87620" w:rsidRPr="00B24F21"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b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ot</w:t>
      </w:r>
      <w:r w:rsidR="00D87620" w:rsidRPr="00B24F21">
        <w:rPr>
          <w:rFonts w:ascii="Arial" w:eastAsia="Arial" w:hAnsi="Arial" w:cs="Arial"/>
          <w:sz w:val="24"/>
          <w:szCs w:val="24"/>
        </w:rPr>
        <w:t>h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z w:val="24"/>
          <w:szCs w:val="24"/>
        </w:rPr>
        <w:t>skills</w:t>
      </w:r>
      <w:r w:rsidR="00D87620" w:rsidRPr="00B24F21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n</w:t>
      </w:r>
      <w:r w:rsidR="00D87620" w:rsidRPr="00B24F21">
        <w:rPr>
          <w:rFonts w:ascii="Arial" w:eastAsia="Arial" w:hAnsi="Arial" w:cs="Arial"/>
          <w:sz w:val="24"/>
          <w:szCs w:val="24"/>
        </w:rPr>
        <w:t>d</w:t>
      </w:r>
      <w:r w:rsidR="00D87620" w:rsidRPr="00B24F21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z w:val="24"/>
          <w:szCs w:val="24"/>
        </w:rPr>
        <w:t>k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no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w</w:t>
      </w:r>
      <w:r w:rsidR="00D87620" w:rsidRPr="00B24F21">
        <w:rPr>
          <w:rFonts w:ascii="Arial" w:eastAsia="Arial" w:hAnsi="Arial" w:cs="Arial"/>
          <w:sz w:val="24"/>
          <w:szCs w:val="24"/>
        </w:rPr>
        <w:t>l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ed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g</w:t>
      </w:r>
      <w:r w:rsidR="00D87620" w:rsidRPr="00B24F21">
        <w:rPr>
          <w:rFonts w:ascii="Arial" w:eastAsia="Arial" w:hAnsi="Arial" w:cs="Arial"/>
          <w:sz w:val="24"/>
          <w:szCs w:val="24"/>
        </w:rPr>
        <w:t>e</w:t>
      </w:r>
      <w:r w:rsidR="00D87620" w:rsidRPr="00B24F21"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fo</w:t>
      </w:r>
      <w:r w:rsidR="00D87620" w:rsidRPr="00B24F21">
        <w:rPr>
          <w:rFonts w:ascii="Arial" w:eastAsia="Arial" w:hAnsi="Arial" w:cs="Arial"/>
          <w:sz w:val="24"/>
          <w:szCs w:val="24"/>
        </w:rPr>
        <w:t>r</w:t>
      </w:r>
      <w:r w:rsidR="00D87620" w:rsidRPr="00B24F21"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pacing w:val="-1"/>
          <w:sz w:val="24"/>
          <w:szCs w:val="24"/>
        </w:rPr>
        <w:t>a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du</w:t>
      </w:r>
      <w:r w:rsidR="00D87620" w:rsidRPr="00B24F21">
        <w:rPr>
          <w:rFonts w:ascii="Arial" w:eastAsia="Arial" w:hAnsi="Arial" w:cs="Arial"/>
          <w:sz w:val="24"/>
          <w:szCs w:val="24"/>
        </w:rPr>
        <w:t>lt</w:t>
      </w:r>
      <w:r w:rsidR="00D87620" w:rsidRPr="00B24F21"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 w:rsidR="00D87620" w:rsidRPr="00B24F21">
        <w:rPr>
          <w:rFonts w:ascii="Arial" w:eastAsia="Arial" w:hAnsi="Arial" w:cs="Arial"/>
          <w:sz w:val="24"/>
          <w:szCs w:val="24"/>
        </w:rPr>
        <w:t>l</w:t>
      </w:r>
      <w:r w:rsidR="00D87620" w:rsidRPr="00B24F21">
        <w:rPr>
          <w:rFonts w:ascii="Arial" w:eastAsia="Arial" w:hAnsi="Arial" w:cs="Arial"/>
          <w:spacing w:val="-3"/>
          <w:sz w:val="24"/>
          <w:szCs w:val="24"/>
        </w:rPr>
        <w:t>i</w:t>
      </w:r>
      <w:r w:rsidR="00D87620" w:rsidRPr="00B24F21">
        <w:rPr>
          <w:rFonts w:ascii="Arial" w:eastAsia="Arial" w:hAnsi="Arial" w:cs="Arial"/>
          <w:spacing w:val="1"/>
          <w:sz w:val="24"/>
          <w:szCs w:val="24"/>
        </w:rPr>
        <w:t>fe</w:t>
      </w:r>
      <w:r w:rsidR="00D87620" w:rsidRPr="00B24F21">
        <w:rPr>
          <w:rFonts w:ascii="Arial" w:eastAsia="Arial" w:hAnsi="Arial" w:cs="Arial"/>
          <w:sz w:val="24"/>
          <w:szCs w:val="24"/>
        </w:rPr>
        <w:t>.</w:t>
      </w:r>
    </w:p>
    <w:p w14:paraId="3A04D644" w14:textId="3D31C357" w:rsidR="00795581" w:rsidRDefault="00795581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Understanding the </w:t>
      </w:r>
      <w:proofErr w:type="spellStart"/>
      <w:r>
        <w:rPr>
          <w:rFonts w:ascii="Arial" w:eastAsia="Arial" w:hAnsi="Arial" w:cs="Arial"/>
          <w:sz w:val="24"/>
          <w:szCs w:val="24"/>
        </w:rPr>
        <w:t>Labour</w:t>
      </w:r>
      <w:proofErr w:type="spellEnd"/>
      <w:r>
        <w:rPr>
          <w:rFonts w:ascii="Arial" w:eastAsia="Arial" w:hAnsi="Arial" w:cs="Arial"/>
          <w:sz w:val="24"/>
          <w:szCs w:val="24"/>
        </w:rPr>
        <w:t xml:space="preserve"> Market</w:t>
      </w:r>
      <w:r w:rsidR="00712099">
        <w:rPr>
          <w:rFonts w:ascii="Arial" w:eastAsia="Arial" w:hAnsi="Arial" w:cs="Arial"/>
          <w:sz w:val="24"/>
          <w:szCs w:val="24"/>
        </w:rPr>
        <w:t xml:space="preserve"> Index</w:t>
      </w:r>
    </w:p>
    <w:p w14:paraId="669CC8C4" w14:textId="77777777" w:rsidR="00795581" w:rsidRDefault="00795581" w:rsidP="00B24F2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Build resilience to breakdown anxieties surrounding new environments </w:t>
      </w:r>
    </w:p>
    <w:p w14:paraId="27CEEDC8" w14:textId="77777777" w:rsidR="00795581" w:rsidRDefault="00795581" w:rsidP="00795581">
      <w:pPr>
        <w:pStyle w:val="ListParagraph"/>
        <w:rPr>
          <w:rFonts w:ascii="Arial" w:eastAsia="Arial" w:hAnsi="Arial" w:cs="Arial"/>
          <w:sz w:val="24"/>
          <w:szCs w:val="24"/>
        </w:rPr>
      </w:pPr>
    </w:p>
    <w:p w14:paraId="4884DEAF" w14:textId="77777777" w:rsidR="00795581" w:rsidRDefault="00795581" w:rsidP="00795581">
      <w:pPr>
        <w:pStyle w:val="ListParagraph"/>
        <w:rPr>
          <w:rFonts w:ascii="Arial" w:eastAsia="Arial" w:hAnsi="Arial" w:cs="Arial"/>
          <w:b/>
          <w:sz w:val="24"/>
          <w:szCs w:val="24"/>
        </w:rPr>
      </w:pPr>
      <w:r w:rsidRPr="00795581">
        <w:rPr>
          <w:rFonts w:ascii="Arial" w:eastAsia="Arial" w:hAnsi="Arial" w:cs="Arial"/>
          <w:b/>
          <w:sz w:val="24"/>
          <w:szCs w:val="24"/>
        </w:rPr>
        <w:t>For companies:</w:t>
      </w:r>
    </w:p>
    <w:p w14:paraId="2C5FAEED" w14:textId="77777777" w:rsidR="00795581" w:rsidRDefault="00795581" w:rsidP="00795581">
      <w:pPr>
        <w:pStyle w:val="ListParagraph"/>
        <w:rPr>
          <w:rFonts w:ascii="Arial" w:eastAsia="Arial" w:hAnsi="Arial" w:cs="Arial"/>
          <w:b/>
          <w:sz w:val="24"/>
          <w:szCs w:val="24"/>
        </w:rPr>
      </w:pPr>
    </w:p>
    <w:p w14:paraId="6DC67B48" w14:textId="77777777" w:rsidR="00795581" w:rsidRPr="00795581" w:rsidRDefault="00795581" w:rsidP="0079558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795581">
        <w:rPr>
          <w:rFonts w:ascii="Arial" w:eastAsia="Arial" w:hAnsi="Arial" w:cs="Arial"/>
          <w:sz w:val="24"/>
          <w:szCs w:val="24"/>
        </w:rPr>
        <w:t xml:space="preserve">Understand the needs of our learners </w:t>
      </w:r>
    </w:p>
    <w:p w14:paraId="72747A68" w14:textId="77777777" w:rsidR="00795581" w:rsidRPr="00795581" w:rsidRDefault="00795581" w:rsidP="0079558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795581">
        <w:rPr>
          <w:rFonts w:ascii="Arial" w:eastAsia="Arial" w:hAnsi="Arial" w:cs="Arial"/>
          <w:sz w:val="24"/>
          <w:szCs w:val="24"/>
        </w:rPr>
        <w:t>To develop a framework to support, Harness and build relationships with students</w:t>
      </w:r>
    </w:p>
    <w:p w14:paraId="7988CE5B" w14:textId="77777777" w:rsidR="00795581" w:rsidRPr="00795581" w:rsidRDefault="00795581" w:rsidP="0079558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795581">
        <w:rPr>
          <w:rFonts w:ascii="Arial" w:eastAsia="Arial" w:hAnsi="Arial" w:cs="Arial"/>
          <w:sz w:val="24"/>
          <w:szCs w:val="24"/>
        </w:rPr>
        <w:t xml:space="preserve">To mentor curriculum areas or students </w:t>
      </w:r>
    </w:p>
    <w:p w14:paraId="10616C87" w14:textId="4D27BA38" w:rsidR="00795581" w:rsidRPr="00795581" w:rsidRDefault="00795581" w:rsidP="00795581">
      <w:pPr>
        <w:pStyle w:val="ListParagraph"/>
        <w:numPr>
          <w:ilvl w:val="0"/>
          <w:numId w:val="2"/>
        </w:numPr>
        <w:rPr>
          <w:rFonts w:ascii="Arial" w:eastAsia="Arial" w:hAnsi="Arial" w:cs="Arial"/>
          <w:sz w:val="24"/>
          <w:szCs w:val="24"/>
        </w:rPr>
      </w:pPr>
      <w:r w:rsidRPr="00795581">
        <w:rPr>
          <w:rFonts w:ascii="Arial" w:eastAsia="Arial" w:hAnsi="Arial" w:cs="Arial"/>
          <w:sz w:val="24"/>
          <w:szCs w:val="24"/>
        </w:rPr>
        <w:t xml:space="preserve">To lead by example and instill a work ethic and desire to work </w:t>
      </w:r>
      <w:r w:rsidR="0052422B" w:rsidRPr="00795581">
        <w:rPr>
          <w:rFonts w:ascii="Arial" w:eastAsia="Arial" w:hAnsi="Arial" w:cs="Arial"/>
          <w:sz w:val="24"/>
          <w:szCs w:val="24"/>
        </w:rPr>
        <w:t>for</w:t>
      </w:r>
      <w:r w:rsidR="0052422B">
        <w:rPr>
          <w:rFonts w:ascii="Arial" w:eastAsia="Arial" w:hAnsi="Arial" w:cs="Arial"/>
          <w:sz w:val="24"/>
          <w:szCs w:val="24"/>
        </w:rPr>
        <w:t xml:space="preserve"> students</w:t>
      </w:r>
      <w:r w:rsidRPr="00795581">
        <w:rPr>
          <w:rFonts w:ascii="Arial" w:eastAsia="Arial" w:hAnsi="Arial" w:cs="Arial"/>
          <w:sz w:val="24"/>
          <w:szCs w:val="24"/>
        </w:rPr>
        <w:t xml:space="preserve">. </w:t>
      </w:r>
    </w:p>
    <w:p w14:paraId="048D2713" w14:textId="77777777" w:rsidR="004B4608" w:rsidRDefault="004B4608">
      <w:pPr>
        <w:spacing w:before="16" w:line="260" w:lineRule="exact"/>
        <w:rPr>
          <w:sz w:val="26"/>
          <w:szCs w:val="26"/>
        </w:rPr>
      </w:pPr>
    </w:p>
    <w:p w14:paraId="3620C7F0" w14:textId="48CFDDBE" w:rsidR="00126C37" w:rsidRPr="00126C37" w:rsidRDefault="00126C37">
      <w:pPr>
        <w:spacing w:before="16" w:line="260" w:lineRule="exac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Offer: This offer is available on the school </w:t>
      </w:r>
      <w:r w:rsidR="0052422B">
        <w:rPr>
          <w:rFonts w:ascii="Arial" w:hAnsi="Arial" w:cs="Arial"/>
          <w:b/>
          <w:sz w:val="24"/>
          <w:szCs w:val="24"/>
        </w:rPr>
        <w:t>website</w:t>
      </w:r>
      <w:r>
        <w:rPr>
          <w:rFonts w:ascii="Arial" w:hAnsi="Arial" w:cs="Arial"/>
          <w:b/>
          <w:sz w:val="24"/>
          <w:szCs w:val="24"/>
        </w:rPr>
        <w:t>:</w:t>
      </w:r>
    </w:p>
    <w:p w14:paraId="22A31955" w14:textId="77777777" w:rsidR="00126C37" w:rsidRDefault="00126C37">
      <w:pPr>
        <w:spacing w:before="16" w:line="260" w:lineRule="exact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53"/>
        <w:gridCol w:w="2677"/>
      </w:tblGrid>
      <w:tr w:rsidR="00126C37" w14:paraId="22179172" w14:textId="77777777" w:rsidTr="004B35B3">
        <w:tc>
          <w:tcPr>
            <w:tcW w:w="9016" w:type="dxa"/>
            <w:gridSpan w:val="2"/>
            <w:shd w:val="clear" w:color="auto" w:fill="FDE9D9" w:themeFill="accent6" w:themeFillTint="33"/>
          </w:tcPr>
          <w:p w14:paraId="660F8EDE" w14:textId="77777777" w:rsidR="00126C37" w:rsidRPr="006E756A" w:rsidRDefault="00126C37" w:rsidP="004B35B3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6E756A">
              <w:rPr>
                <w:b/>
                <w:sz w:val="24"/>
                <w:szCs w:val="24"/>
                <w:u w:val="single"/>
              </w:rPr>
              <w:t>Careers Leader</w:t>
            </w:r>
            <w:r>
              <w:rPr>
                <w:b/>
                <w:sz w:val="24"/>
                <w:szCs w:val="24"/>
                <w:u w:val="single"/>
              </w:rPr>
              <w:t>s</w:t>
            </w:r>
            <w:r w:rsidRPr="006E756A">
              <w:rPr>
                <w:b/>
                <w:sz w:val="24"/>
                <w:szCs w:val="24"/>
                <w:u w:val="single"/>
              </w:rPr>
              <w:t>:</w:t>
            </w:r>
          </w:p>
          <w:p w14:paraId="7DE8D54D" w14:textId="211680B0" w:rsidR="00126C37" w:rsidRDefault="00126C37" w:rsidP="004B35B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6E756A">
              <w:rPr>
                <w:sz w:val="24"/>
                <w:szCs w:val="24"/>
              </w:rPr>
              <w:t xml:space="preserve"> </w:t>
            </w:r>
          </w:p>
          <w:p w14:paraId="5C52A2DA" w14:textId="1258E55A" w:rsidR="00126C37" w:rsidRDefault="00126C37" w:rsidP="00DC7F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Sarie-Marais Crowcroft</w:t>
            </w:r>
          </w:p>
          <w:p w14:paraId="5C70797F" w14:textId="677277B5" w:rsidR="00DC7FBE" w:rsidRPr="00DC7FBE" w:rsidRDefault="00DC7FBE" w:rsidP="00DC7FBE">
            <w:pPr>
              <w:jc w:val="center"/>
              <w:rPr>
                <w:sz w:val="24"/>
                <w:szCs w:val="24"/>
              </w:rPr>
            </w:pPr>
            <w:hyperlink r:id="rId7" w:history="1">
              <w:r w:rsidRPr="00C872A1">
                <w:rPr>
                  <w:rStyle w:val="Hyperlink"/>
                  <w:sz w:val="24"/>
                  <w:szCs w:val="24"/>
                </w:rPr>
                <w:t>scrowcroft@keyham.discoverytrust.org</w:t>
              </w:r>
            </w:hyperlink>
            <w:r>
              <w:rPr>
                <w:sz w:val="24"/>
                <w:szCs w:val="24"/>
              </w:rPr>
              <w:t xml:space="preserve"> </w:t>
            </w:r>
          </w:p>
          <w:p w14:paraId="693E6F5E" w14:textId="77777777" w:rsidR="00126C37" w:rsidRPr="006E756A" w:rsidRDefault="00126C37" w:rsidP="004B35B3">
            <w:pPr>
              <w:jc w:val="center"/>
              <w:rPr>
                <w:sz w:val="24"/>
                <w:szCs w:val="24"/>
              </w:rPr>
            </w:pPr>
            <w:r w:rsidRPr="006E756A">
              <w:rPr>
                <w:sz w:val="24"/>
                <w:szCs w:val="24"/>
              </w:rPr>
              <w:t>Keyham Lodge School</w:t>
            </w:r>
          </w:p>
          <w:p w14:paraId="1B4351C0" w14:textId="77777777" w:rsidR="00126C37" w:rsidRPr="006E756A" w:rsidRDefault="00126C37" w:rsidP="004B35B3">
            <w:pPr>
              <w:jc w:val="center"/>
              <w:rPr>
                <w:sz w:val="24"/>
                <w:szCs w:val="24"/>
              </w:rPr>
            </w:pPr>
            <w:r w:rsidRPr="006E756A">
              <w:rPr>
                <w:sz w:val="24"/>
                <w:szCs w:val="24"/>
              </w:rPr>
              <w:t>Keyham Lane</w:t>
            </w:r>
          </w:p>
          <w:p w14:paraId="00A3FC1C" w14:textId="77777777" w:rsidR="00126C37" w:rsidRPr="006E756A" w:rsidRDefault="00126C37" w:rsidP="004B35B3">
            <w:pPr>
              <w:jc w:val="center"/>
              <w:rPr>
                <w:sz w:val="24"/>
                <w:szCs w:val="24"/>
              </w:rPr>
            </w:pPr>
            <w:r w:rsidRPr="006E756A">
              <w:rPr>
                <w:sz w:val="24"/>
                <w:szCs w:val="24"/>
              </w:rPr>
              <w:t>Leicester</w:t>
            </w:r>
          </w:p>
          <w:p w14:paraId="2E0B6AFB" w14:textId="77777777" w:rsidR="00126C37" w:rsidRPr="006E756A" w:rsidRDefault="00126C37" w:rsidP="004B35B3">
            <w:pPr>
              <w:jc w:val="center"/>
              <w:rPr>
                <w:sz w:val="24"/>
                <w:szCs w:val="24"/>
              </w:rPr>
            </w:pPr>
            <w:r w:rsidRPr="006E756A">
              <w:rPr>
                <w:sz w:val="24"/>
                <w:szCs w:val="24"/>
              </w:rPr>
              <w:t>Le5 1fg</w:t>
            </w:r>
          </w:p>
          <w:p w14:paraId="0713EA7E" w14:textId="77777777" w:rsidR="00126C37" w:rsidRDefault="00126C37" w:rsidP="004B35B3">
            <w:pPr>
              <w:jc w:val="center"/>
              <w:rPr>
                <w:b/>
                <w:sz w:val="24"/>
                <w:szCs w:val="24"/>
              </w:rPr>
            </w:pPr>
            <w:r w:rsidRPr="006E756A">
              <w:rPr>
                <w:sz w:val="24"/>
                <w:szCs w:val="24"/>
              </w:rPr>
              <w:t>0116 2416852</w:t>
            </w:r>
          </w:p>
        </w:tc>
      </w:tr>
      <w:tr w:rsidR="00126C37" w14:paraId="13FF2A25" w14:textId="77777777" w:rsidTr="004B35B3">
        <w:tc>
          <w:tcPr>
            <w:tcW w:w="6232" w:type="dxa"/>
            <w:shd w:val="clear" w:color="auto" w:fill="FBD4B4" w:themeFill="accent6" w:themeFillTint="66"/>
          </w:tcPr>
          <w:p w14:paraId="7D337DF1" w14:textId="77777777" w:rsidR="00126C37" w:rsidRPr="006E756A" w:rsidRDefault="00126C37" w:rsidP="004B35B3">
            <w:pPr>
              <w:pStyle w:val="NoSpacing"/>
              <w:rPr>
                <w:rStyle w:val="Emphasis"/>
                <w:b/>
              </w:rPr>
            </w:pPr>
            <w:r w:rsidRPr="006E756A">
              <w:rPr>
                <w:rStyle w:val="Emphasis"/>
              </w:rPr>
              <w:t>Year 9</w:t>
            </w:r>
          </w:p>
          <w:p w14:paraId="3B737F99" w14:textId="77777777" w:rsidR="00126C37" w:rsidRPr="006E756A" w:rsidRDefault="00126C37" w:rsidP="004B35B3">
            <w:pPr>
              <w:pStyle w:val="NoSpacing"/>
              <w:rPr>
                <w:rStyle w:val="Emphasis"/>
              </w:rPr>
            </w:pPr>
          </w:p>
          <w:p w14:paraId="79C1C6C8" w14:textId="22C25C0B" w:rsidR="00126C37" w:rsidRPr="006E756A" w:rsidRDefault="00126C37" w:rsidP="00712099">
            <w:pPr>
              <w:pStyle w:val="NoSpacing"/>
              <w:numPr>
                <w:ilvl w:val="0"/>
                <w:numId w:val="6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t xml:space="preserve">Year </w:t>
            </w:r>
            <w:r w:rsidR="0052422B" w:rsidRPr="006E756A">
              <w:rPr>
                <w:rStyle w:val="Emphasis"/>
              </w:rPr>
              <w:t>9:</w:t>
            </w:r>
            <w:r w:rsidRPr="006E756A">
              <w:rPr>
                <w:rStyle w:val="Emphasis"/>
              </w:rPr>
              <w:t xml:space="preserve"> interview for Pathway options </w:t>
            </w:r>
          </w:p>
          <w:p w14:paraId="0B7A7641" w14:textId="77777777" w:rsidR="00126C37" w:rsidRDefault="00126C37" w:rsidP="00126C37">
            <w:pPr>
              <w:pStyle w:val="NoSpacing"/>
              <w:numPr>
                <w:ilvl w:val="0"/>
                <w:numId w:val="6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t xml:space="preserve">Presentation to parents on pathway options evening </w:t>
            </w:r>
          </w:p>
          <w:p w14:paraId="19F3EEF4" w14:textId="2F828ECA" w:rsidR="00712099" w:rsidRPr="006E756A" w:rsidRDefault="00712099" w:rsidP="00126C37">
            <w:pPr>
              <w:pStyle w:val="NoSpacing"/>
              <w:numPr>
                <w:ilvl w:val="0"/>
                <w:numId w:val="6"/>
              </w:numPr>
              <w:rPr>
                <w:rStyle w:val="Emphasis"/>
              </w:rPr>
            </w:pPr>
            <w:r>
              <w:rPr>
                <w:rStyle w:val="Emphasis"/>
              </w:rPr>
              <w:t>Access Provider Access visits (PAL)</w:t>
            </w:r>
          </w:p>
        </w:tc>
        <w:tc>
          <w:tcPr>
            <w:tcW w:w="2784" w:type="dxa"/>
            <w:vMerge w:val="restart"/>
            <w:shd w:val="clear" w:color="auto" w:fill="984806" w:themeFill="accent6" w:themeFillShade="80"/>
          </w:tcPr>
          <w:p w14:paraId="3E22C9B4" w14:textId="77777777" w:rsidR="00126C37" w:rsidRPr="00004FB9" w:rsidRDefault="00126C37" w:rsidP="004B35B3">
            <w:pPr>
              <w:pStyle w:val="NoSpacing"/>
              <w:rPr>
                <w:rStyle w:val="IntenseReference"/>
                <w:sz w:val="28"/>
                <w:szCs w:val="28"/>
                <w:u w:val="single"/>
              </w:rPr>
            </w:pPr>
            <w:r w:rsidRPr="00004FB9">
              <w:rPr>
                <w:rStyle w:val="IntenseReference"/>
                <w:sz w:val="28"/>
                <w:szCs w:val="28"/>
                <w:u w:val="single"/>
              </w:rPr>
              <w:t xml:space="preserve">Success Measures </w:t>
            </w:r>
          </w:p>
          <w:p w14:paraId="57A0C7AB" w14:textId="77777777" w:rsidR="00126C37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Students engagement</w:t>
            </w:r>
          </w:p>
          <w:p w14:paraId="4E18DDB0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2AFD785D" w14:textId="77777777" w:rsidR="00126C37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Choice of pathway option</w:t>
            </w:r>
          </w:p>
          <w:p w14:paraId="58FF4FF1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55AAA751" w14:textId="77777777" w:rsidR="00126C37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 xml:space="preserve">Attendance </w:t>
            </w:r>
          </w:p>
          <w:p w14:paraId="0EE1B54E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03F533E0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Qualification achieved</w:t>
            </w:r>
          </w:p>
          <w:p w14:paraId="70D3D73D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09F52837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Reviews from Keyworker</w:t>
            </w:r>
          </w:p>
          <w:p w14:paraId="1D146C92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3395E56C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lastRenderedPageBreak/>
              <w:t>Feedback from employers or tutors</w:t>
            </w:r>
          </w:p>
          <w:p w14:paraId="188F258C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46A02002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Attainment</w:t>
            </w:r>
          </w:p>
          <w:p w14:paraId="07F8D6C1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70535E69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Attitude</w:t>
            </w:r>
          </w:p>
          <w:p w14:paraId="4959DA1B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1711104F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Option choice at year 11</w:t>
            </w:r>
          </w:p>
          <w:p w14:paraId="04AB59A8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3C9B22ED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Reviews from Keyworker</w:t>
            </w:r>
          </w:p>
          <w:p w14:paraId="2697ADF9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23F9F510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Feedback from employers or tutors</w:t>
            </w:r>
          </w:p>
          <w:p w14:paraId="473B24DA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4301A852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  <w:r w:rsidRPr="006E756A">
              <w:rPr>
                <w:rStyle w:val="IntenseReference"/>
              </w:rPr>
              <w:t>Understanding of necessary qualification</w:t>
            </w:r>
          </w:p>
          <w:p w14:paraId="31A3258F" w14:textId="77777777" w:rsidR="00126C37" w:rsidRPr="006E756A" w:rsidRDefault="00126C37" w:rsidP="004B35B3">
            <w:pPr>
              <w:pStyle w:val="NoSpacing"/>
              <w:rPr>
                <w:rStyle w:val="IntenseReference"/>
              </w:rPr>
            </w:pPr>
          </w:p>
          <w:p w14:paraId="5AE4BBA2" w14:textId="77777777" w:rsidR="00126C37" w:rsidRPr="00FB40CC" w:rsidRDefault="00126C37" w:rsidP="004B35B3">
            <w:pPr>
              <w:pStyle w:val="NoSpacing"/>
            </w:pPr>
            <w:r w:rsidRPr="006E756A">
              <w:rPr>
                <w:rStyle w:val="IntenseReference"/>
              </w:rPr>
              <w:t xml:space="preserve"> Evidence / photos testimonials</w:t>
            </w:r>
            <w:r>
              <w:rPr>
                <w:b/>
              </w:rPr>
              <w:t xml:space="preserve"> </w:t>
            </w:r>
          </w:p>
        </w:tc>
      </w:tr>
      <w:tr w:rsidR="00126C37" w14:paraId="0C15E7BA" w14:textId="77777777" w:rsidTr="004B35B3">
        <w:tc>
          <w:tcPr>
            <w:tcW w:w="6232" w:type="dxa"/>
            <w:shd w:val="clear" w:color="auto" w:fill="FABF8F" w:themeFill="accent6" w:themeFillTint="99"/>
          </w:tcPr>
          <w:p w14:paraId="3F007D52" w14:textId="77777777" w:rsidR="00126C37" w:rsidRPr="006E756A" w:rsidRDefault="00126C37" w:rsidP="004B35B3">
            <w:pPr>
              <w:pStyle w:val="NoSpacing"/>
              <w:rPr>
                <w:rStyle w:val="Emphasis"/>
                <w:b/>
              </w:rPr>
            </w:pPr>
            <w:r w:rsidRPr="006E756A">
              <w:rPr>
                <w:rStyle w:val="Emphasis"/>
              </w:rPr>
              <w:t>Year 10</w:t>
            </w:r>
          </w:p>
          <w:p w14:paraId="10D48F41" w14:textId="77777777" w:rsidR="00126C37" w:rsidRPr="006E756A" w:rsidRDefault="00126C37" w:rsidP="004B35B3">
            <w:pPr>
              <w:pStyle w:val="NoSpacing"/>
              <w:rPr>
                <w:rStyle w:val="Emphasis"/>
              </w:rPr>
            </w:pPr>
          </w:p>
          <w:p w14:paraId="458869A2" w14:textId="77777777" w:rsidR="00126C37" w:rsidRPr="006E756A" w:rsidRDefault="00126C37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t>Year 10 year 11 – college study programme (taster or full course)</w:t>
            </w:r>
          </w:p>
          <w:p w14:paraId="1D494E76" w14:textId="2287C91D" w:rsidR="00126C37" w:rsidRPr="006E756A" w:rsidRDefault="00126C37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t xml:space="preserve">1 WEEK KS4 </w:t>
            </w:r>
            <w:r w:rsidR="00712099" w:rsidRPr="006E756A">
              <w:rPr>
                <w:rStyle w:val="Emphasis"/>
              </w:rPr>
              <w:t>workplace</w:t>
            </w:r>
            <w:r w:rsidRPr="006E756A">
              <w:rPr>
                <w:rStyle w:val="Emphasis"/>
              </w:rPr>
              <w:t xml:space="preserve"> options per year </w:t>
            </w:r>
          </w:p>
          <w:p w14:paraId="2053B9D8" w14:textId="77777777" w:rsidR="00126C37" w:rsidRPr="006E756A" w:rsidRDefault="00126C37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>
              <w:rPr>
                <w:rStyle w:val="Emphasis"/>
              </w:rPr>
              <w:t>Extended</w:t>
            </w:r>
            <w:r w:rsidRPr="006E756A">
              <w:rPr>
                <w:rStyle w:val="Emphasis"/>
              </w:rPr>
              <w:t xml:space="preserve"> </w:t>
            </w:r>
            <w:proofErr w:type="gramStart"/>
            <w:r w:rsidRPr="006E756A">
              <w:rPr>
                <w:rStyle w:val="Emphasis"/>
              </w:rPr>
              <w:t>Work place</w:t>
            </w:r>
            <w:proofErr w:type="gramEnd"/>
            <w:r w:rsidRPr="006E756A">
              <w:rPr>
                <w:rStyle w:val="Emphasis"/>
              </w:rPr>
              <w:t xml:space="preserve"> Placement </w:t>
            </w:r>
          </w:p>
          <w:p w14:paraId="470D570E" w14:textId="77777777" w:rsidR="00126C37" w:rsidRPr="006E756A" w:rsidRDefault="00126C37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lastRenderedPageBreak/>
              <w:t xml:space="preserve">Exposure to working environments </w:t>
            </w:r>
          </w:p>
          <w:p w14:paraId="65D187C7" w14:textId="30FC2369" w:rsidR="00126C37" w:rsidRPr="006E756A" w:rsidRDefault="00126C37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t xml:space="preserve">Leicestershire Cares – Work industry </w:t>
            </w:r>
            <w:r w:rsidR="00712099">
              <w:rPr>
                <w:rStyle w:val="Emphasis"/>
              </w:rPr>
              <w:t>Mock I</w:t>
            </w:r>
            <w:r w:rsidRPr="006E756A">
              <w:rPr>
                <w:rStyle w:val="Emphasis"/>
              </w:rPr>
              <w:t>nterviews from industry Experts</w:t>
            </w:r>
          </w:p>
          <w:p w14:paraId="3252D960" w14:textId="77777777" w:rsidR="00126C37" w:rsidRPr="006E756A" w:rsidRDefault="00126C37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t>Personalised Pathway – development for your career</w:t>
            </w:r>
          </w:p>
          <w:p w14:paraId="2F6A09EC" w14:textId="77777777" w:rsidR="00126C37" w:rsidRPr="006E756A" w:rsidRDefault="00126C37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 w:rsidRPr="006E756A">
              <w:rPr>
                <w:rStyle w:val="Emphasis"/>
              </w:rPr>
              <w:t xml:space="preserve">Panel meeting </w:t>
            </w:r>
            <w:r>
              <w:rPr>
                <w:rStyle w:val="Emphasis"/>
              </w:rPr>
              <w:t xml:space="preserve">for pathway suitability </w:t>
            </w:r>
          </w:p>
          <w:p w14:paraId="5D1E8BED" w14:textId="360E350F" w:rsidR="00126C37" w:rsidRPr="006E756A" w:rsidRDefault="00712099" w:rsidP="00126C37">
            <w:pPr>
              <w:pStyle w:val="NoSpacing"/>
              <w:numPr>
                <w:ilvl w:val="0"/>
                <w:numId w:val="7"/>
              </w:numPr>
              <w:rPr>
                <w:rStyle w:val="Emphasis"/>
              </w:rPr>
            </w:pPr>
            <w:r>
              <w:rPr>
                <w:rStyle w:val="Emphasis"/>
              </w:rPr>
              <w:t>Access Provider Access visits (PAL)</w:t>
            </w:r>
          </w:p>
        </w:tc>
        <w:tc>
          <w:tcPr>
            <w:tcW w:w="2784" w:type="dxa"/>
            <w:vMerge/>
            <w:shd w:val="clear" w:color="auto" w:fill="984806" w:themeFill="accent6" w:themeFillShade="80"/>
          </w:tcPr>
          <w:p w14:paraId="77EAF715" w14:textId="77777777" w:rsidR="00126C37" w:rsidRDefault="00126C37" w:rsidP="004B35B3">
            <w:pPr>
              <w:rPr>
                <w:b/>
                <w:sz w:val="24"/>
                <w:szCs w:val="24"/>
              </w:rPr>
            </w:pPr>
          </w:p>
        </w:tc>
      </w:tr>
      <w:tr w:rsidR="00126C37" w14:paraId="553F5DE2" w14:textId="77777777" w:rsidTr="004B35B3">
        <w:tc>
          <w:tcPr>
            <w:tcW w:w="6232" w:type="dxa"/>
            <w:shd w:val="clear" w:color="auto" w:fill="E36C0A" w:themeFill="accent6" w:themeFillShade="BF"/>
          </w:tcPr>
          <w:p w14:paraId="3F67913A" w14:textId="77777777" w:rsidR="00126C37" w:rsidRPr="00FB7B2D" w:rsidRDefault="00126C37" w:rsidP="004B35B3">
            <w:pPr>
              <w:pStyle w:val="NoSpacing"/>
              <w:rPr>
                <w:b/>
              </w:rPr>
            </w:pPr>
            <w:r w:rsidRPr="00FB7B2D">
              <w:rPr>
                <w:b/>
              </w:rPr>
              <w:t>Year 11</w:t>
            </w:r>
          </w:p>
          <w:p w14:paraId="033B42EE" w14:textId="77777777" w:rsidR="00126C37" w:rsidRPr="00FB7B2D" w:rsidRDefault="00126C37" w:rsidP="004B35B3">
            <w:pPr>
              <w:pStyle w:val="NoSpacing"/>
            </w:pPr>
          </w:p>
          <w:p w14:paraId="1383444F" w14:textId="77777777" w:rsidR="00126C37" w:rsidRPr="00FB7B2D" w:rsidRDefault="00126C37" w:rsidP="00126C37">
            <w:pPr>
              <w:pStyle w:val="NoSpacing"/>
              <w:numPr>
                <w:ilvl w:val="0"/>
                <w:numId w:val="5"/>
              </w:numPr>
            </w:pPr>
            <w:r w:rsidRPr="00FB7B2D">
              <w:t>Year 10 year 11 – college study programme (taster or full course)</w:t>
            </w:r>
          </w:p>
          <w:p w14:paraId="2DE045BF" w14:textId="7D265A66" w:rsidR="00126C37" w:rsidRPr="00FB7B2D" w:rsidRDefault="00126C37" w:rsidP="00126C37">
            <w:pPr>
              <w:pStyle w:val="NoSpacing"/>
              <w:numPr>
                <w:ilvl w:val="0"/>
                <w:numId w:val="5"/>
              </w:numPr>
            </w:pPr>
            <w:r w:rsidRPr="00FB7B2D">
              <w:t xml:space="preserve">1 X 1 WEEK KS4 </w:t>
            </w:r>
            <w:r w:rsidR="0052422B" w:rsidRPr="00FB7B2D">
              <w:t>workplace</w:t>
            </w:r>
            <w:r w:rsidRPr="00FB7B2D">
              <w:t xml:space="preserve"> options per year </w:t>
            </w:r>
          </w:p>
          <w:p w14:paraId="0FE07FF7" w14:textId="5FC4F01A" w:rsidR="00126C37" w:rsidRPr="00FB7B2D" w:rsidRDefault="00126C37" w:rsidP="00126C37">
            <w:pPr>
              <w:pStyle w:val="NoSpacing"/>
              <w:numPr>
                <w:ilvl w:val="0"/>
                <w:numId w:val="5"/>
              </w:numPr>
            </w:pPr>
            <w:r w:rsidRPr="00FB7B2D">
              <w:t xml:space="preserve">Long term </w:t>
            </w:r>
            <w:r w:rsidR="0052422B" w:rsidRPr="00FB7B2D">
              <w:t>Workplace</w:t>
            </w:r>
            <w:r w:rsidRPr="00FB7B2D">
              <w:t xml:space="preserve"> </w:t>
            </w:r>
            <w:r w:rsidR="0052422B" w:rsidRPr="00FB7B2D">
              <w:t xml:space="preserve">Placement </w:t>
            </w:r>
            <w:r w:rsidR="0052422B">
              <w:t>with</w:t>
            </w:r>
            <w:r>
              <w:t xml:space="preserve"> supported business</w:t>
            </w:r>
          </w:p>
          <w:p w14:paraId="3299D676" w14:textId="77777777" w:rsidR="00126C37" w:rsidRPr="00FB7B2D" w:rsidRDefault="00126C37" w:rsidP="00126C37">
            <w:pPr>
              <w:pStyle w:val="NoSpacing"/>
              <w:numPr>
                <w:ilvl w:val="0"/>
                <w:numId w:val="5"/>
              </w:numPr>
            </w:pPr>
            <w:r w:rsidRPr="00FB7B2D">
              <w:t xml:space="preserve">Exposure to working environments </w:t>
            </w:r>
          </w:p>
          <w:p w14:paraId="52C53B64" w14:textId="77777777" w:rsidR="00126C37" w:rsidRDefault="00126C37" w:rsidP="00126C37">
            <w:pPr>
              <w:pStyle w:val="NoSpacing"/>
              <w:numPr>
                <w:ilvl w:val="0"/>
                <w:numId w:val="5"/>
              </w:numPr>
            </w:pPr>
            <w:r w:rsidRPr="00FB7B2D">
              <w:t>Leicestershire Cares – Work industry interviews from industry Experts</w:t>
            </w:r>
          </w:p>
          <w:p w14:paraId="738452F3" w14:textId="36FCAD6C" w:rsidR="00126C37" w:rsidRDefault="00126C37" w:rsidP="00126C37">
            <w:pPr>
              <w:pStyle w:val="NoSpacing"/>
              <w:numPr>
                <w:ilvl w:val="0"/>
                <w:numId w:val="5"/>
              </w:numPr>
            </w:pPr>
            <w:r>
              <w:t>Visit to Skills Show</w:t>
            </w:r>
            <w:r w:rsidR="001574F6">
              <w:t>s</w:t>
            </w:r>
          </w:p>
          <w:p w14:paraId="7DAC6DD3" w14:textId="77777777" w:rsidR="001574F6" w:rsidRDefault="00126C37" w:rsidP="001574F6">
            <w:pPr>
              <w:pStyle w:val="NoSpacing"/>
              <w:numPr>
                <w:ilvl w:val="0"/>
                <w:numId w:val="5"/>
              </w:numPr>
            </w:pPr>
            <w:r>
              <w:t>Connexions interview</w:t>
            </w:r>
          </w:p>
          <w:p w14:paraId="531C927D" w14:textId="5441DC47" w:rsidR="00126C37" w:rsidRPr="00FB7B2D" w:rsidRDefault="00126C37" w:rsidP="001574F6">
            <w:pPr>
              <w:pStyle w:val="NoSpacing"/>
              <w:numPr>
                <w:ilvl w:val="0"/>
                <w:numId w:val="5"/>
              </w:numPr>
            </w:pPr>
            <w:r w:rsidRPr="00FB7B2D">
              <w:t>Personalised Pathway – development for your career</w:t>
            </w:r>
          </w:p>
          <w:p w14:paraId="20D9CA26" w14:textId="77777777" w:rsidR="001574F6" w:rsidRDefault="00126C37" w:rsidP="001574F6">
            <w:pPr>
              <w:pStyle w:val="NoSpacing"/>
              <w:numPr>
                <w:ilvl w:val="0"/>
                <w:numId w:val="5"/>
              </w:numPr>
            </w:pPr>
            <w:r w:rsidRPr="00FB7B2D">
              <w:t>Keyworker support for Application, visits, registration, enrolment of college</w:t>
            </w:r>
            <w:r>
              <w:t>s</w:t>
            </w:r>
          </w:p>
          <w:p w14:paraId="6FEE4900" w14:textId="16EC8BF0" w:rsidR="00126C37" w:rsidRDefault="00126C37" w:rsidP="001574F6">
            <w:pPr>
              <w:pStyle w:val="NoSpacing"/>
              <w:numPr>
                <w:ilvl w:val="0"/>
                <w:numId w:val="5"/>
              </w:numPr>
            </w:pPr>
            <w:r>
              <w:t xml:space="preserve">Personalised visits to </w:t>
            </w:r>
            <w:r w:rsidR="0052422B">
              <w:t>colleges and</w:t>
            </w:r>
            <w:r>
              <w:t xml:space="preserve"> other Alternative providers</w:t>
            </w:r>
          </w:p>
          <w:p w14:paraId="7BD3CE0D" w14:textId="7AA297A7" w:rsidR="001574F6" w:rsidRDefault="001574F6" w:rsidP="001574F6">
            <w:pPr>
              <w:pStyle w:val="NoSpacing"/>
              <w:numPr>
                <w:ilvl w:val="0"/>
                <w:numId w:val="5"/>
              </w:numPr>
            </w:pPr>
            <w:r>
              <w:t>Transition Booklets</w:t>
            </w:r>
          </w:p>
          <w:p w14:paraId="17F4E5F9" w14:textId="07956702" w:rsidR="001574F6" w:rsidRDefault="001574F6" w:rsidP="001574F6">
            <w:pPr>
              <w:pStyle w:val="NoSpacing"/>
              <w:numPr>
                <w:ilvl w:val="0"/>
                <w:numId w:val="5"/>
              </w:numPr>
            </w:pPr>
            <w:r>
              <w:t xml:space="preserve">We Discover </w:t>
            </w:r>
            <w:r w:rsidR="0052422B">
              <w:t>Programme</w:t>
            </w:r>
          </w:p>
          <w:p w14:paraId="2373849B" w14:textId="77777777" w:rsidR="00126C37" w:rsidRPr="00FB7B2D" w:rsidRDefault="00126C37" w:rsidP="004B35B3">
            <w:pPr>
              <w:pStyle w:val="NoSpacing"/>
            </w:pPr>
          </w:p>
          <w:p w14:paraId="21B2EEAD" w14:textId="77777777" w:rsidR="00126C37" w:rsidRPr="00FB7B2D" w:rsidRDefault="00126C37" w:rsidP="004B35B3">
            <w:pPr>
              <w:pStyle w:val="NoSpacing"/>
            </w:pPr>
          </w:p>
        </w:tc>
        <w:tc>
          <w:tcPr>
            <w:tcW w:w="2784" w:type="dxa"/>
            <w:vMerge/>
            <w:shd w:val="clear" w:color="auto" w:fill="984806" w:themeFill="accent6" w:themeFillShade="80"/>
          </w:tcPr>
          <w:p w14:paraId="687B1772" w14:textId="77777777" w:rsidR="00126C37" w:rsidRDefault="00126C37" w:rsidP="004B35B3">
            <w:pPr>
              <w:rPr>
                <w:b/>
                <w:sz w:val="24"/>
                <w:szCs w:val="24"/>
              </w:rPr>
            </w:pPr>
          </w:p>
        </w:tc>
      </w:tr>
    </w:tbl>
    <w:p w14:paraId="7B018F66" w14:textId="77777777" w:rsidR="00126C37" w:rsidRDefault="00126C37">
      <w:pPr>
        <w:spacing w:before="16" w:line="260" w:lineRule="exact"/>
        <w:rPr>
          <w:sz w:val="26"/>
          <w:szCs w:val="26"/>
        </w:rPr>
      </w:pPr>
    </w:p>
    <w:p w14:paraId="05E73644" w14:textId="77777777" w:rsidR="004B4608" w:rsidRDefault="00D87620">
      <w:pPr>
        <w:ind w:left="1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pacing w:val="1"/>
          <w:sz w:val="24"/>
          <w:szCs w:val="24"/>
        </w:rPr>
        <w:t>P</w:t>
      </w:r>
      <w:r>
        <w:rPr>
          <w:rFonts w:ascii="Arial" w:eastAsia="Arial" w:hAnsi="Arial" w:cs="Arial"/>
          <w:b/>
          <w:sz w:val="24"/>
          <w:szCs w:val="24"/>
        </w:rPr>
        <w:t>ro</w:t>
      </w:r>
      <w:r>
        <w:rPr>
          <w:rFonts w:ascii="Arial" w:eastAsia="Arial" w:hAnsi="Arial" w:cs="Arial"/>
          <w:b/>
          <w:spacing w:val="1"/>
          <w:sz w:val="24"/>
          <w:szCs w:val="24"/>
        </w:rPr>
        <w:t>ce</w:t>
      </w:r>
      <w:r>
        <w:rPr>
          <w:rFonts w:ascii="Arial" w:eastAsia="Arial" w:hAnsi="Arial" w:cs="Arial"/>
          <w:b/>
          <w:sz w:val="24"/>
          <w:szCs w:val="24"/>
        </w:rPr>
        <w:t>dure</w:t>
      </w:r>
      <w:r>
        <w:rPr>
          <w:rFonts w:ascii="Arial" w:eastAsia="Arial" w:hAnsi="Arial" w:cs="Arial"/>
          <w:b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pacing w:val="1"/>
          <w:sz w:val="24"/>
          <w:szCs w:val="24"/>
        </w:rPr>
        <w:t>a</w:t>
      </w:r>
      <w:r>
        <w:rPr>
          <w:rFonts w:ascii="Arial" w:eastAsia="Arial" w:hAnsi="Arial" w:cs="Arial"/>
          <w:b/>
          <w:sz w:val="24"/>
          <w:szCs w:val="24"/>
        </w:rPr>
        <w:t>nd</w:t>
      </w:r>
      <w:r>
        <w:rPr>
          <w:rFonts w:ascii="Arial" w:eastAsia="Arial" w:hAnsi="Arial" w:cs="Arial"/>
          <w:b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spacing w:val="1"/>
          <w:sz w:val="24"/>
          <w:szCs w:val="24"/>
        </w:rPr>
        <w:t>s</w:t>
      </w:r>
      <w:r>
        <w:rPr>
          <w:rFonts w:ascii="Arial" w:eastAsia="Arial" w:hAnsi="Arial" w:cs="Arial"/>
          <w:b/>
          <w:sz w:val="24"/>
          <w:szCs w:val="24"/>
        </w:rPr>
        <w:t>pon</w:t>
      </w:r>
      <w:r>
        <w:rPr>
          <w:rFonts w:ascii="Arial" w:eastAsia="Arial" w:hAnsi="Arial" w:cs="Arial"/>
          <w:b/>
          <w:spacing w:val="1"/>
          <w:sz w:val="24"/>
          <w:szCs w:val="24"/>
        </w:rPr>
        <w:t>si</w:t>
      </w:r>
      <w:r>
        <w:rPr>
          <w:rFonts w:ascii="Arial" w:eastAsia="Arial" w:hAnsi="Arial" w:cs="Arial"/>
          <w:b/>
          <w:sz w:val="24"/>
          <w:szCs w:val="24"/>
        </w:rPr>
        <w:t>b</w:t>
      </w:r>
      <w:r>
        <w:rPr>
          <w:rFonts w:ascii="Arial" w:eastAsia="Arial" w:hAnsi="Arial" w:cs="Arial"/>
          <w:b/>
          <w:spacing w:val="1"/>
          <w:sz w:val="24"/>
          <w:szCs w:val="24"/>
        </w:rPr>
        <w:t>ili</w:t>
      </w:r>
      <w:r>
        <w:rPr>
          <w:rFonts w:ascii="Arial" w:eastAsia="Arial" w:hAnsi="Arial" w:cs="Arial"/>
          <w:b/>
          <w:spacing w:val="-1"/>
          <w:sz w:val="24"/>
          <w:szCs w:val="24"/>
        </w:rPr>
        <w:t>t</w:t>
      </w:r>
      <w:r>
        <w:rPr>
          <w:rFonts w:ascii="Arial" w:eastAsia="Arial" w:hAnsi="Arial" w:cs="Arial"/>
          <w:b/>
          <w:spacing w:val="1"/>
          <w:sz w:val="24"/>
          <w:szCs w:val="24"/>
        </w:rPr>
        <w:t>i</w:t>
      </w:r>
      <w:r>
        <w:rPr>
          <w:rFonts w:ascii="Arial" w:eastAsia="Arial" w:hAnsi="Arial" w:cs="Arial"/>
          <w:b/>
          <w:spacing w:val="-1"/>
          <w:sz w:val="24"/>
          <w:szCs w:val="24"/>
        </w:rPr>
        <w:t>e</w:t>
      </w:r>
      <w:r>
        <w:rPr>
          <w:rFonts w:ascii="Arial" w:eastAsia="Arial" w:hAnsi="Arial" w:cs="Arial"/>
          <w:b/>
          <w:sz w:val="24"/>
          <w:szCs w:val="24"/>
        </w:rPr>
        <w:t>s</w:t>
      </w:r>
    </w:p>
    <w:p w14:paraId="12198C13" w14:textId="77777777" w:rsidR="004B4608" w:rsidRDefault="004B4608">
      <w:pPr>
        <w:spacing w:before="16" w:line="260" w:lineRule="exact"/>
        <w:rPr>
          <w:sz w:val="26"/>
          <w:szCs w:val="26"/>
        </w:rPr>
      </w:pPr>
    </w:p>
    <w:p w14:paraId="791F5F4F" w14:textId="49C532EB" w:rsidR="004B4608" w:rsidRDefault="00D87620" w:rsidP="00126C37">
      <w:pPr>
        <w:ind w:left="120" w:right="21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tude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1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 w:rsidR="0052422B"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5F11E9">
        <w:rPr>
          <w:rFonts w:ascii="Arial" w:eastAsia="Arial" w:hAnsi="Arial" w:cs="Arial"/>
          <w:spacing w:val="-1"/>
          <w:sz w:val="24"/>
          <w:szCs w:val="24"/>
        </w:rPr>
        <w:t xml:space="preserve">and Year </w:t>
      </w:r>
      <w:proofErr w:type="gramStart"/>
      <w:r w:rsidR="005F11E9">
        <w:rPr>
          <w:rFonts w:ascii="Arial" w:eastAsia="Arial" w:hAnsi="Arial" w:cs="Arial"/>
          <w:spacing w:val="-1"/>
          <w:sz w:val="24"/>
          <w:szCs w:val="24"/>
        </w:rPr>
        <w:t>11</w:t>
      </w:r>
      <w:r>
        <w:rPr>
          <w:rFonts w:ascii="Arial" w:eastAsia="Arial" w:hAnsi="Arial" w:cs="Arial"/>
          <w:sz w:val="24"/>
          <w:szCs w:val="24"/>
        </w:rPr>
        <w:t>,</w:t>
      </w:r>
      <w:proofErr w:type="gramEnd"/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ill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>
        <w:rPr>
          <w:rFonts w:ascii="Arial" w:eastAsia="Arial" w:hAnsi="Arial" w:cs="Arial"/>
          <w:spacing w:val="1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op</w:t>
      </w:r>
      <w:r>
        <w:rPr>
          <w:rFonts w:ascii="Arial" w:eastAsia="Arial" w:hAnsi="Arial" w:cs="Arial"/>
          <w:spacing w:val="-1"/>
          <w:sz w:val="24"/>
          <w:szCs w:val="24"/>
        </w:rPr>
        <w:t>p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tun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g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proofErr w:type="gramStart"/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proofErr w:type="gramEnd"/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spacing w:val="9"/>
          <w:sz w:val="24"/>
          <w:szCs w:val="24"/>
        </w:rPr>
        <w:t>W</w:t>
      </w:r>
      <w:r>
        <w:rPr>
          <w:rFonts w:ascii="Arial" w:eastAsia="Arial" w:hAnsi="Arial" w:cs="Arial"/>
          <w:spacing w:val="-1"/>
          <w:sz w:val="24"/>
          <w:szCs w:val="24"/>
        </w:rPr>
        <w:t>or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 w:rsidR="001574F6">
        <w:rPr>
          <w:rFonts w:ascii="Arial" w:eastAsia="Arial" w:hAnsi="Arial" w:cs="Arial"/>
          <w:spacing w:val="1"/>
          <w:sz w:val="24"/>
          <w:szCs w:val="24"/>
        </w:rPr>
        <w:t xml:space="preserve"> that they have sourced for themselves</w:t>
      </w:r>
      <w:r>
        <w:rPr>
          <w:rFonts w:ascii="Arial" w:eastAsia="Arial" w:hAnsi="Arial" w:cs="Arial"/>
          <w:sz w:val="24"/>
          <w:szCs w:val="24"/>
        </w:rPr>
        <w:t xml:space="preserve">. </w:t>
      </w: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in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h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Se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z w:val="24"/>
          <w:szCs w:val="24"/>
        </w:rPr>
        <w:t>4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o</w:t>
      </w:r>
      <w:r>
        <w:rPr>
          <w:rFonts w:ascii="Arial" w:eastAsia="Arial" w:hAnsi="Arial" w:cs="Arial"/>
          <w:sz w:val="24"/>
          <w:szCs w:val="24"/>
        </w:rPr>
        <w:t xml:space="preserve">f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z w:val="24"/>
          <w:szCs w:val="24"/>
        </w:rPr>
        <w:t xml:space="preserve">t 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pacing w:val="1"/>
          <w:sz w:val="24"/>
          <w:szCs w:val="24"/>
        </w:rPr>
        <w:t>99</w:t>
      </w:r>
      <w:r>
        <w:rPr>
          <w:rFonts w:ascii="Arial" w:eastAsia="Arial" w:hAnsi="Arial" w:cs="Arial"/>
          <w:spacing w:val="-1"/>
          <w:sz w:val="24"/>
          <w:szCs w:val="24"/>
        </w:rPr>
        <w:t>0</w:t>
      </w:r>
      <w:r>
        <w:rPr>
          <w:rFonts w:ascii="Arial" w:eastAsia="Arial" w:hAnsi="Arial" w:cs="Arial"/>
          <w:sz w:val="24"/>
          <w:szCs w:val="24"/>
        </w:rPr>
        <w:t>,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de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 w:rsidR="0052422B">
        <w:rPr>
          <w:rFonts w:ascii="Arial" w:eastAsia="Arial" w:hAnsi="Arial" w:cs="Arial"/>
          <w:spacing w:val="3"/>
          <w:sz w:val="24"/>
          <w:szCs w:val="24"/>
        </w:rPr>
        <w:t>by</w:t>
      </w:r>
      <w:r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du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at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spacing w:val="-5"/>
          <w:sz w:val="24"/>
          <w:szCs w:val="24"/>
        </w:rPr>
        <w:t>(</w:t>
      </w:r>
      <w:r>
        <w:rPr>
          <w:rFonts w:ascii="Arial" w:eastAsia="Arial" w:hAnsi="Arial" w:cs="Arial"/>
          <w:spacing w:val="9"/>
          <w:sz w:val="24"/>
          <w:szCs w:val="24"/>
        </w:rPr>
        <w:t>W</w:t>
      </w:r>
      <w:r>
        <w:rPr>
          <w:rFonts w:ascii="Arial" w:eastAsia="Arial" w:hAnsi="Arial" w:cs="Arial"/>
          <w:spacing w:val="-1"/>
          <w:sz w:val="24"/>
          <w:szCs w:val="24"/>
        </w:rPr>
        <w:t>or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Ex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)</w:t>
      </w:r>
      <w:r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ct </w:t>
      </w:r>
      <w:r>
        <w:rPr>
          <w:rFonts w:ascii="Arial" w:eastAsia="Arial" w:hAnsi="Arial" w:cs="Arial"/>
          <w:spacing w:val="-1"/>
          <w:sz w:val="24"/>
          <w:szCs w:val="24"/>
        </w:rPr>
        <w:t>1</w:t>
      </w:r>
      <w:r>
        <w:rPr>
          <w:rFonts w:ascii="Arial" w:eastAsia="Arial" w:hAnsi="Arial" w:cs="Arial"/>
          <w:spacing w:val="1"/>
          <w:sz w:val="24"/>
          <w:szCs w:val="24"/>
        </w:rPr>
        <w:t>9</w:t>
      </w:r>
      <w:r>
        <w:rPr>
          <w:rFonts w:ascii="Arial" w:eastAsia="Arial" w:hAnsi="Arial" w:cs="Arial"/>
          <w:spacing w:val="-1"/>
          <w:sz w:val="24"/>
          <w:szCs w:val="24"/>
        </w:rPr>
        <w:t>7</w:t>
      </w:r>
      <w:r>
        <w:rPr>
          <w:rFonts w:ascii="Arial" w:eastAsia="Arial" w:hAnsi="Arial" w:cs="Arial"/>
          <w:spacing w:val="1"/>
          <w:sz w:val="24"/>
          <w:szCs w:val="24"/>
        </w:rPr>
        <w:t>3</w:t>
      </w:r>
      <w:r>
        <w:rPr>
          <w:rFonts w:ascii="Arial" w:eastAsia="Arial" w:hAnsi="Arial" w:cs="Arial"/>
          <w:sz w:val="24"/>
          <w:szCs w:val="24"/>
        </w:rPr>
        <w:t>.</w:t>
      </w:r>
    </w:p>
    <w:p w14:paraId="4398528F" w14:textId="77777777" w:rsidR="004B4608" w:rsidRDefault="004B4608" w:rsidP="00126C37">
      <w:pPr>
        <w:spacing w:before="16" w:line="260" w:lineRule="exact"/>
        <w:jc w:val="both"/>
        <w:rPr>
          <w:sz w:val="26"/>
          <w:szCs w:val="26"/>
        </w:rPr>
      </w:pPr>
    </w:p>
    <w:p w14:paraId="46D82B22" w14:textId="574A327A" w:rsidR="004004D5" w:rsidRPr="00345447" w:rsidRDefault="001574F6" w:rsidP="00345447">
      <w:pPr>
        <w:ind w:left="120" w:right="157"/>
        <w:jc w:val="both"/>
        <w:rPr>
          <w:rFonts w:ascii="Arial" w:eastAsia="Arial" w:hAnsi="Arial" w:cs="Arial"/>
          <w:spacing w:val="1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School will</w:t>
      </w:r>
      <w:r w:rsidR="00345447">
        <w:rPr>
          <w:rFonts w:ascii="Arial" w:eastAsia="Arial" w:hAnsi="Arial" w:cs="Arial"/>
          <w:spacing w:val="2"/>
          <w:sz w:val="24"/>
          <w:szCs w:val="24"/>
        </w:rPr>
        <w:t xml:space="preserve"> </w:t>
      </w:r>
      <w:r w:rsidR="0052422B">
        <w:rPr>
          <w:rFonts w:ascii="Arial" w:eastAsia="Arial" w:hAnsi="Arial" w:cs="Arial"/>
          <w:spacing w:val="2"/>
          <w:sz w:val="24"/>
          <w:szCs w:val="24"/>
        </w:rPr>
        <w:t xml:space="preserve">support </w:t>
      </w:r>
      <w:r w:rsidR="00345447">
        <w:rPr>
          <w:rFonts w:ascii="Arial" w:eastAsia="Arial" w:hAnsi="Arial" w:cs="Arial"/>
          <w:spacing w:val="2"/>
          <w:sz w:val="24"/>
          <w:szCs w:val="24"/>
        </w:rPr>
        <w:t>the</w:t>
      </w:r>
      <w:r>
        <w:rPr>
          <w:rFonts w:ascii="Arial" w:eastAsia="Arial" w:hAnsi="Arial" w:cs="Arial"/>
          <w:spacing w:val="2"/>
          <w:sz w:val="24"/>
          <w:szCs w:val="24"/>
        </w:rPr>
        <w:t xml:space="preserve"> vet</w:t>
      </w:r>
      <w:r w:rsidR="00345447">
        <w:rPr>
          <w:rFonts w:ascii="Arial" w:eastAsia="Arial" w:hAnsi="Arial" w:cs="Arial"/>
          <w:spacing w:val="2"/>
          <w:sz w:val="24"/>
          <w:szCs w:val="24"/>
        </w:rPr>
        <w:t>ting</w:t>
      </w:r>
      <w:r>
        <w:rPr>
          <w:rFonts w:ascii="Arial" w:eastAsia="Arial" w:hAnsi="Arial" w:cs="Arial"/>
          <w:spacing w:val="2"/>
          <w:sz w:val="24"/>
          <w:szCs w:val="24"/>
        </w:rPr>
        <w:t xml:space="preserve"> and complet</w:t>
      </w:r>
      <w:r w:rsidR="00345447">
        <w:rPr>
          <w:rFonts w:ascii="Arial" w:eastAsia="Arial" w:hAnsi="Arial" w:cs="Arial"/>
          <w:spacing w:val="2"/>
          <w:sz w:val="24"/>
          <w:szCs w:val="24"/>
        </w:rPr>
        <w:t>ing of</w:t>
      </w:r>
      <w:r>
        <w:rPr>
          <w:rFonts w:ascii="Arial" w:eastAsia="Arial" w:hAnsi="Arial" w:cs="Arial"/>
          <w:spacing w:val="2"/>
          <w:sz w:val="24"/>
          <w:szCs w:val="24"/>
        </w:rPr>
        <w:t xml:space="preserve"> the Commissioning Document</w:t>
      </w:r>
      <w:r w:rsidR="00345447">
        <w:rPr>
          <w:rFonts w:ascii="Arial" w:eastAsia="Arial" w:hAnsi="Arial" w:cs="Arial"/>
          <w:spacing w:val="2"/>
          <w:sz w:val="24"/>
          <w:szCs w:val="24"/>
        </w:rPr>
        <w:t>, which will include, where relevant, Risk Assessments, EHCP Outcomes and key areas of Pupil Passports. The Commissioning Document</w:t>
      </w:r>
      <w:r>
        <w:rPr>
          <w:rFonts w:ascii="Arial" w:eastAsia="Arial" w:hAnsi="Arial" w:cs="Arial"/>
          <w:spacing w:val="2"/>
          <w:sz w:val="24"/>
          <w:szCs w:val="24"/>
        </w:rPr>
        <w:t xml:space="preserve"> will be signed by School and Company, ensuring that all parties know roles and responsibilities expected, along with the School Safeguarding Policy, which will be sent out by School</w:t>
      </w:r>
      <w:r w:rsidR="00345447">
        <w:rPr>
          <w:rFonts w:ascii="Arial" w:eastAsia="Arial" w:hAnsi="Arial" w:cs="Arial"/>
          <w:spacing w:val="2"/>
          <w:sz w:val="24"/>
          <w:szCs w:val="24"/>
        </w:rPr>
        <w:t>.</w:t>
      </w:r>
    </w:p>
    <w:p w14:paraId="6DFB8354" w14:textId="77777777" w:rsidR="004B4608" w:rsidRDefault="004B4608" w:rsidP="00126C37">
      <w:pPr>
        <w:spacing w:before="16" w:line="260" w:lineRule="exact"/>
        <w:jc w:val="both"/>
        <w:rPr>
          <w:sz w:val="26"/>
          <w:szCs w:val="26"/>
        </w:rPr>
      </w:pPr>
    </w:p>
    <w:p w14:paraId="64EA0E65" w14:textId="50291545" w:rsidR="004B4608" w:rsidRDefault="00D87620" w:rsidP="00126C37">
      <w:pPr>
        <w:ind w:left="120" w:right="17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1"/>
          <w:sz w:val="24"/>
          <w:szCs w:val="24"/>
        </w:rPr>
        <w:t>u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p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pacing w:val="4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ce</w:t>
      </w:r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="003A5D8F">
        <w:rPr>
          <w:rFonts w:ascii="Arial" w:eastAsia="Arial" w:hAnsi="Arial" w:cs="Arial"/>
          <w:spacing w:val="-2"/>
          <w:sz w:val="24"/>
          <w:szCs w:val="24"/>
        </w:rPr>
        <w:t>a</w:t>
      </w:r>
      <w:r>
        <w:rPr>
          <w:rFonts w:ascii="Arial" w:eastAsia="Arial" w:hAnsi="Arial" w:cs="Arial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be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 xml:space="preserve">f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sc</w:t>
      </w:r>
      <w:r>
        <w:rPr>
          <w:rFonts w:ascii="Arial" w:eastAsia="Arial" w:hAnsi="Arial" w:cs="Arial"/>
          <w:spacing w:val="-1"/>
          <w:sz w:val="24"/>
          <w:szCs w:val="24"/>
        </w:rPr>
        <w:t>ho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a</w:t>
      </w:r>
      <w:r>
        <w:rPr>
          <w:rFonts w:ascii="Arial" w:eastAsia="Arial" w:hAnsi="Arial" w:cs="Arial"/>
          <w:spacing w:val="1"/>
          <w:sz w:val="24"/>
          <w:szCs w:val="24"/>
        </w:rPr>
        <w:t>f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z w:val="24"/>
          <w:szCs w:val="24"/>
        </w:rPr>
        <w:t xml:space="preserve">ill 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isit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1"/>
          <w:sz w:val="24"/>
          <w:szCs w:val="24"/>
        </w:rPr>
        <w:t>tud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 w:rsidR="003A5D8F">
        <w:rPr>
          <w:rFonts w:ascii="Arial" w:eastAsia="Arial" w:hAnsi="Arial" w:cs="Arial"/>
          <w:spacing w:val="-8"/>
          <w:sz w:val="24"/>
          <w:szCs w:val="24"/>
        </w:rPr>
        <w:t xml:space="preserve">at least once </w:t>
      </w:r>
      <w:r>
        <w:rPr>
          <w:rFonts w:ascii="Arial" w:eastAsia="Arial" w:hAnsi="Arial" w:cs="Arial"/>
          <w:spacing w:val="1"/>
          <w:sz w:val="24"/>
          <w:szCs w:val="24"/>
        </w:rPr>
        <w:t>du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g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the</w:t>
      </w:r>
      <w:r>
        <w:rPr>
          <w:rFonts w:ascii="Arial" w:eastAsia="Arial" w:hAnsi="Arial" w:cs="Arial"/>
          <w:sz w:val="24"/>
          <w:szCs w:val="24"/>
        </w:rPr>
        <w:t>ir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-1"/>
          <w:sz w:val="24"/>
          <w:szCs w:val="24"/>
        </w:rPr>
        <w:t>m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pe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 w:rsidR="003A5D8F">
        <w:rPr>
          <w:rFonts w:ascii="Arial" w:eastAsia="Arial" w:hAnsi="Arial" w:cs="Arial"/>
          <w:spacing w:val="1"/>
          <w:sz w:val="24"/>
          <w:szCs w:val="24"/>
        </w:rPr>
        <w:t xml:space="preserve"> and will check that the student has received a suitable induction</w:t>
      </w:r>
      <w:r>
        <w:rPr>
          <w:rFonts w:ascii="Arial" w:eastAsia="Arial" w:hAnsi="Arial" w:cs="Arial"/>
          <w:sz w:val="24"/>
          <w:szCs w:val="24"/>
        </w:rPr>
        <w:t>.</w:t>
      </w:r>
      <w:r>
        <w:rPr>
          <w:rFonts w:ascii="Arial" w:eastAsia="Arial" w:hAnsi="Arial" w:cs="Arial"/>
          <w:spacing w:val="5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 xml:space="preserve">n 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pacing w:val="-3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's</w:t>
      </w:r>
      <w:r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epo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</w:t>
      </w:r>
      <w:r>
        <w:rPr>
          <w:rFonts w:ascii="Arial" w:eastAsia="Arial" w:hAnsi="Arial" w:cs="Arial"/>
          <w:spacing w:val="-1"/>
          <w:sz w:val="24"/>
          <w:szCs w:val="24"/>
        </w:rPr>
        <w:t>e</w:t>
      </w:r>
      <w:r>
        <w:rPr>
          <w:rFonts w:ascii="Arial" w:eastAsia="Arial" w:hAnsi="Arial" w:cs="Arial"/>
          <w:spacing w:val="1"/>
          <w:sz w:val="24"/>
          <w:szCs w:val="24"/>
        </w:rPr>
        <w:t>n</w:t>
      </w:r>
      <w:r>
        <w:rPr>
          <w:rFonts w:ascii="Arial" w:eastAsia="Arial" w:hAnsi="Arial" w:cs="Arial"/>
          <w:sz w:val="24"/>
          <w:szCs w:val="24"/>
        </w:rPr>
        <w:t>t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sc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pacing w:val="-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et</w:t>
      </w:r>
      <w:r>
        <w:rPr>
          <w:rFonts w:ascii="Arial" w:eastAsia="Arial" w:hAnsi="Arial" w:cs="Arial"/>
          <w:spacing w:val="-3"/>
          <w:sz w:val="24"/>
          <w:szCs w:val="24"/>
        </w:rPr>
        <w:t>i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n</w:t>
      </w:r>
      <w:r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z w:val="24"/>
          <w:szCs w:val="24"/>
        </w:rPr>
        <w:t>f</w:t>
      </w:r>
      <w:r>
        <w:rPr>
          <w:rFonts w:ascii="Arial" w:eastAsia="Arial" w:hAnsi="Arial" w:cs="Arial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p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c</w:t>
      </w:r>
      <w:r>
        <w:rPr>
          <w:rFonts w:ascii="Arial" w:eastAsia="Arial" w:hAnsi="Arial" w:cs="Arial"/>
          <w:spacing w:val="-1"/>
          <w:sz w:val="24"/>
          <w:szCs w:val="24"/>
        </w:rPr>
        <w:t>em</w:t>
      </w:r>
      <w:r>
        <w:rPr>
          <w:rFonts w:ascii="Arial" w:eastAsia="Arial" w:hAnsi="Arial" w:cs="Arial"/>
          <w:spacing w:val="1"/>
          <w:sz w:val="24"/>
          <w:szCs w:val="24"/>
        </w:rPr>
        <w:t>ent</w:t>
      </w:r>
      <w:r>
        <w:rPr>
          <w:rFonts w:ascii="Arial" w:eastAsia="Arial" w:hAnsi="Arial" w:cs="Arial"/>
          <w:sz w:val="24"/>
          <w:szCs w:val="24"/>
        </w:rPr>
        <w:t>,</w:t>
      </w:r>
      <w:r w:rsidR="00345447">
        <w:rPr>
          <w:rFonts w:ascii="Arial" w:eastAsia="Arial" w:hAnsi="Arial" w:cs="Arial"/>
          <w:sz w:val="24"/>
          <w:szCs w:val="24"/>
        </w:rPr>
        <w:t xml:space="preserve"> which can be</w:t>
      </w:r>
      <w:r>
        <w:rPr>
          <w:rFonts w:ascii="Arial" w:eastAsia="Arial" w:hAnsi="Arial" w:cs="Arial"/>
          <w:spacing w:val="-11"/>
          <w:sz w:val="24"/>
          <w:szCs w:val="24"/>
        </w:rPr>
        <w:t xml:space="preserve"> </w:t>
      </w:r>
      <w:r w:rsidR="00345447">
        <w:rPr>
          <w:rFonts w:ascii="Arial" w:eastAsia="Arial" w:hAnsi="Arial" w:cs="Arial"/>
          <w:spacing w:val="1"/>
          <w:sz w:val="24"/>
          <w:szCs w:val="24"/>
        </w:rPr>
        <w:t xml:space="preserve">used as a </w:t>
      </w:r>
      <w:r>
        <w:rPr>
          <w:rFonts w:ascii="Arial" w:eastAsia="Arial" w:hAnsi="Arial" w:cs="Arial"/>
          <w:spacing w:val="-1"/>
          <w:sz w:val="24"/>
          <w:szCs w:val="24"/>
        </w:rPr>
        <w:t>re</w:t>
      </w:r>
      <w:r>
        <w:rPr>
          <w:rFonts w:ascii="Arial" w:eastAsia="Arial" w:hAnsi="Arial" w:cs="Arial"/>
          <w:spacing w:val="3"/>
          <w:sz w:val="24"/>
          <w:szCs w:val="24"/>
        </w:rPr>
        <w:t>f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en</w:t>
      </w:r>
      <w:r>
        <w:rPr>
          <w:rFonts w:ascii="Arial" w:eastAsia="Arial" w:hAnsi="Arial" w:cs="Arial"/>
          <w:spacing w:val="-2"/>
          <w:sz w:val="24"/>
          <w:szCs w:val="24"/>
        </w:rPr>
        <w:t>c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l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r</w:t>
      </w:r>
      <w:r>
        <w:rPr>
          <w:rFonts w:ascii="Arial" w:eastAsia="Arial" w:hAnsi="Arial" w:cs="Arial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in </w:t>
      </w:r>
      <w:r>
        <w:rPr>
          <w:rFonts w:ascii="Arial" w:eastAsia="Arial" w:hAnsi="Arial" w:cs="Arial"/>
          <w:spacing w:val="-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2"/>
          <w:sz w:val="24"/>
          <w:szCs w:val="24"/>
        </w:rPr>
        <w:t>y</w:t>
      </w:r>
      <w:r>
        <w:rPr>
          <w:rFonts w:ascii="Arial" w:eastAsia="Arial" w:hAnsi="Arial" w:cs="Arial"/>
          <w:spacing w:val="1"/>
          <w:sz w:val="24"/>
          <w:szCs w:val="24"/>
        </w:rPr>
        <w:t>ea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.</w:t>
      </w:r>
    </w:p>
    <w:p w14:paraId="023733A7" w14:textId="1B661C88" w:rsidR="004B4608" w:rsidRDefault="00D87620" w:rsidP="00126C37">
      <w:pPr>
        <w:ind w:left="120"/>
        <w:jc w:val="both"/>
        <w:rPr>
          <w:rFonts w:ascii="Arial" w:eastAsia="Arial" w:hAnsi="Arial" w:cs="Arial"/>
          <w:spacing w:val="1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x</w:t>
      </w:r>
      <w:r>
        <w:rPr>
          <w:rFonts w:ascii="Arial" w:eastAsia="Arial" w:hAnsi="Arial" w:cs="Arial"/>
          <w:spacing w:val="1"/>
          <w:sz w:val="24"/>
          <w:szCs w:val="24"/>
        </w:rPr>
        <w:t>tende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spacing w:val="6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z w:val="24"/>
          <w:szCs w:val="24"/>
        </w:rPr>
        <w:t>k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="00345447">
        <w:rPr>
          <w:rFonts w:ascii="Arial" w:eastAsia="Arial" w:hAnsi="Arial" w:cs="Arial"/>
          <w:spacing w:val="-5"/>
          <w:sz w:val="24"/>
          <w:szCs w:val="24"/>
        </w:rPr>
        <w:t>Placements</w:t>
      </w:r>
      <w:r>
        <w:rPr>
          <w:rFonts w:ascii="Arial" w:eastAsia="Arial" w:hAnsi="Arial" w:cs="Arial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spacing w:val="2"/>
          <w:sz w:val="24"/>
          <w:szCs w:val="24"/>
        </w:rPr>
        <w:t>m</w:t>
      </w:r>
      <w:r>
        <w:rPr>
          <w:rFonts w:ascii="Arial" w:eastAsia="Arial" w:hAnsi="Arial" w:cs="Arial"/>
          <w:spacing w:val="1"/>
          <w:sz w:val="24"/>
          <w:szCs w:val="24"/>
        </w:rPr>
        <w:t>a</w:t>
      </w:r>
      <w:r>
        <w:rPr>
          <w:rFonts w:ascii="Arial" w:eastAsia="Arial" w:hAnsi="Arial" w:cs="Arial"/>
          <w:sz w:val="24"/>
          <w:szCs w:val="24"/>
        </w:rPr>
        <w:t>y</w:t>
      </w:r>
      <w:r>
        <w:rPr>
          <w:rFonts w:ascii="Arial" w:eastAsia="Arial" w:hAnsi="Arial" w:cs="Arial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b</w:t>
      </w:r>
      <w:r>
        <w:rPr>
          <w:rFonts w:ascii="Arial" w:eastAsia="Arial" w:hAnsi="Arial" w:cs="Arial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spacing w:val="-1"/>
          <w:sz w:val="24"/>
          <w:szCs w:val="24"/>
        </w:rPr>
        <w:t>o</w:t>
      </w:r>
      <w:r>
        <w:rPr>
          <w:rFonts w:ascii="Arial" w:eastAsia="Arial" w:hAnsi="Arial" w:cs="Arial"/>
          <w:spacing w:val="1"/>
          <w:sz w:val="24"/>
          <w:szCs w:val="24"/>
        </w:rPr>
        <w:t>ffe</w:t>
      </w:r>
      <w:r>
        <w:rPr>
          <w:rFonts w:ascii="Arial" w:eastAsia="Arial" w:hAnsi="Arial" w:cs="Arial"/>
          <w:spacing w:val="-1"/>
          <w:sz w:val="24"/>
          <w:szCs w:val="24"/>
        </w:rPr>
        <w:t>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t</w:t>
      </w:r>
      <w:r>
        <w:rPr>
          <w:rFonts w:ascii="Arial" w:eastAsia="Arial" w:hAnsi="Arial" w:cs="Arial"/>
          <w:sz w:val="24"/>
          <w:szCs w:val="24"/>
        </w:rPr>
        <w:t>o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</w:t>
      </w:r>
      <w:r w:rsidR="003A5D8F">
        <w:rPr>
          <w:rFonts w:ascii="Arial" w:eastAsia="Arial" w:hAnsi="Arial" w:cs="Arial"/>
          <w:spacing w:val="1"/>
          <w:sz w:val="24"/>
          <w:szCs w:val="24"/>
        </w:rPr>
        <w:t>students in Yea</w:t>
      </w:r>
      <w:r w:rsidR="00795581">
        <w:rPr>
          <w:rFonts w:ascii="Arial" w:eastAsia="Arial" w:hAnsi="Arial" w:cs="Arial"/>
          <w:spacing w:val="1"/>
          <w:sz w:val="24"/>
          <w:szCs w:val="24"/>
        </w:rPr>
        <w:t>r 10 or 11 to supplement their pathway.</w:t>
      </w:r>
    </w:p>
    <w:p w14:paraId="1AC543EB" w14:textId="77777777" w:rsidR="0027572B" w:rsidRDefault="0027572B" w:rsidP="00126C37">
      <w:pPr>
        <w:ind w:left="120"/>
        <w:jc w:val="both"/>
        <w:rPr>
          <w:rFonts w:ascii="Arial" w:eastAsia="Arial" w:hAnsi="Arial" w:cs="Arial"/>
          <w:spacing w:val="1"/>
          <w:sz w:val="24"/>
          <w:szCs w:val="24"/>
        </w:rPr>
      </w:pPr>
    </w:p>
    <w:p w14:paraId="1CCB5555" w14:textId="77777777" w:rsidR="0027572B" w:rsidRDefault="0027572B" w:rsidP="0027572B">
      <w:pPr>
        <w:ind w:left="120" w:right="45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1"/>
          <w:sz w:val="24"/>
          <w:szCs w:val="24"/>
        </w:rPr>
        <w:t>A report after each bout of placements is reviewed by Careers leader and fed back to SLT.</w:t>
      </w:r>
    </w:p>
    <w:p w14:paraId="3F9568E2" w14:textId="77777777" w:rsidR="00126C37" w:rsidRDefault="00126C37" w:rsidP="0027572B">
      <w:pPr>
        <w:jc w:val="both"/>
        <w:rPr>
          <w:rFonts w:ascii="Arial" w:eastAsia="Arial" w:hAnsi="Arial" w:cs="Arial"/>
          <w:spacing w:val="1"/>
          <w:sz w:val="24"/>
          <w:szCs w:val="24"/>
        </w:rPr>
      </w:pPr>
    </w:p>
    <w:p w14:paraId="31D8FB3B" w14:textId="77777777" w:rsidR="0052422B" w:rsidRDefault="0052422B" w:rsidP="0027572B">
      <w:pPr>
        <w:jc w:val="both"/>
        <w:rPr>
          <w:rFonts w:ascii="Arial" w:eastAsia="Arial" w:hAnsi="Arial" w:cs="Arial"/>
          <w:spacing w:val="1"/>
          <w:sz w:val="24"/>
          <w:szCs w:val="24"/>
        </w:rPr>
      </w:pPr>
    </w:p>
    <w:p w14:paraId="61E5791F" w14:textId="77777777" w:rsidR="004B4608" w:rsidRDefault="00126C37" w:rsidP="00126C37">
      <w:pPr>
        <w:rPr>
          <w:rFonts w:ascii="Arial" w:eastAsia="Arial" w:hAnsi="Arial" w:cs="Arial"/>
          <w:b/>
          <w:sz w:val="24"/>
          <w:szCs w:val="24"/>
        </w:rPr>
      </w:pPr>
      <w:r w:rsidRPr="00126C37">
        <w:rPr>
          <w:rFonts w:ascii="Arial" w:eastAsia="Arial" w:hAnsi="Arial" w:cs="Arial"/>
          <w:b/>
          <w:sz w:val="24"/>
          <w:szCs w:val="24"/>
        </w:rPr>
        <w:lastRenderedPageBreak/>
        <w:t>Measure and Assessment:</w:t>
      </w:r>
    </w:p>
    <w:p w14:paraId="3B647DFE" w14:textId="77777777" w:rsidR="00126C37" w:rsidRDefault="00126C37" w:rsidP="00126C37">
      <w:pPr>
        <w:rPr>
          <w:rFonts w:ascii="Arial" w:eastAsia="Arial" w:hAnsi="Arial" w:cs="Arial"/>
          <w:b/>
          <w:sz w:val="24"/>
          <w:szCs w:val="24"/>
        </w:rPr>
      </w:pPr>
    </w:p>
    <w:p w14:paraId="19424A0C" w14:textId="6EE726CD" w:rsidR="00126C37" w:rsidRDefault="00126C37" w:rsidP="0027572B">
      <w:pPr>
        <w:jc w:val="both"/>
        <w:rPr>
          <w:rFonts w:ascii="Arial" w:eastAsia="Arial" w:hAnsi="Arial" w:cs="Arial"/>
          <w:sz w:val="24"/>
          <w:szCs w:val="24"/>
        </w:rPr>
      </w:pPr>
      <w:r w:rsidRPr="0027572B">
        <w:rPr>
          <w:rFonts w:ascii="Arial" w:eastAsia="Arial" w:hAnsi="Arial" w:cs="Arial"/>
          <w:sz w:val="24"/>
          <w:szCs w:val="24"/>
        </w:rPr>
        <w:t>An action plan has been developed to ensure the breadth and depth of the careers offer is effective and evaluated. The action plan monitored and updat</w:t>
      </w:r>
      <w:r w:rsidR="00DC7FBE">
        <w:rPr>
          <w:rFonts w:ascii="Arial" w:eastAsia="Arial" w:hAnsi="Arial" w:cs="Arial"/>
          <w:sz w:val="24"/>
          <w:szCs w:val="24"/>
        </w:rPr>
        <w:t xml:space="preserve">ed </w:t>
      </w:r>
      <w:r w:rsidRPr="0027572B">
        <w:rPr>
          <w:rFonts w:ascii="Arial" w:eastAsia="Arial" w:hAnsi="Arial" w:cs="Arial"/>
          <w:sz w:val="24"/>
          <w:szCs w:val="24"/>
        </w:rPr>
        <w:t xml:space="preserve">termly to ensure current legislation is met and </w:t>
      </w:r>
      <w:r w:rsidR="0027572B" w:rsidRPr="0027572B">
        <w:rPr>
          <w:rFonts w:ascii="Arial" w:eastAsia="Arial" w:hAnsi="Arial" w:cs="Arial"/>
          <w:sz w:val="24"/>
          <w:szCs w:val="24"/>
        </w:rPr>
        <w:t>that we are fulfilling the potential of every student</w:t>
      </w:r>
    </w:p>
    <w:p w14:paraId="1F1F80DC" w14:textId="77777777" w:rsidR="0027572B" w:rsidRDefault="0027572B" w:rsidP="00126C37">
      <w:pPr>
        <w:rPr>
          <w:rFonts w:ascii="Arial" w:eastAsia="Arial" w:hAnsi="Arial" w:cs="Arial"/>
          <w:sz w:val="24"/>
          <w:szCs w:val="24"/>
        </w:rPr>
      </w:pPr>
    </w:p>
    <w:p w14:paraId="169F2AE0" w14:textId="096D9D87" w:rsidR="0027572B" w:rsidRDefault="0027572B" w:rsidP="00126C37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Key </w:t>
      </w:r>
      <w:r w:rsidR="0052422B">
        <w:rPr>
          <w:rFonts w:ascii="Arial" w:eastAsia="Arial" w:hAnsi="Arial" w:cs="Arial"/>
          <w:sz w:val="24"/>
          <w:szCs w:val="24"/>
        </w:rPr>
        <w:t>tasks</w:t>
      </w:r>
      <w:r>
        <w:rPr>
          <w:rFonts w:ascii="Arial" w:eastAsia="Arial" w:hAnsi="Arial" w:cs="Arial"/>
          <w:sz w:val="24"/>
          <w:szCs w:val="24"/>
        </w:rPr>
        <w:t xml:space="preserve"> and activities are formed around:</w:t>
      </w:r>
    </w:p>
    <w:p w14:paraId="733C9AA1" w14:textId="77777777" w:rsidR="0027572B" w:rsidRDefault="0027572B" w:rsidP="00126C37">
      <w:pPr>
        <w:rPr>
          <w:rFonts w:ascii="Arial" w:eastAsia="Arial" w:hAnsi="Arial" w:cs="Arial"/>
          <w:sz w:val="24"/>
          <w:szCs w:val="24"/>
        </w:rPr>
      </w:pPr>
    </w:p>
    <w:p w14:paraId="770508B9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S</w:t>
      </w:r>
      <w:r>
        <w:t xml:space="preserve">tatutory duties </w:t>
      </w:r>
    </w:p>
    <w:p w14:paraId="172C9353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What is the go</w:t>
      </w:r>
      <w:r>
        <w:t xml:space="preserve">verning body expected to do? </w:t>
      </w:r>
    </w:p>
    <w:p w14:paraId="241CA335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 xml:space="preserve">Compliance with the </w:t>
      </w:r>
      <w:r>
        <w:t xml:space="preserve">duties and statutory guidance </w:t>
      </w:r>
      <w:r w:rsidRPr="0027572B">
        <w:t xml:space="preserve"> </w:t>
      </w:r>
    </w:p>
    <w:p w14:paraId="79ADE9BD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>
        <w:t xml:space="preserve">Responsibilities of schools </w:t>
      </w:r>
    </w:p>
    <w:p w14:paraId="1FECEE6C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M</w:t>
      </w:r>
      <w:r>
        <w:t xml:space="preserve">eeting the Gatsby Benchmarks </w:t>
      </w:r>
    </w:p>
    <w:p w14:paraId="5F837B53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Benchmark 1</w:t>
      </w:r>
      <w:r>
        <w:t xml:space="preserve">: A stable careers programme </w:t>
      </w:r>
    </w:p>
    <w:p w14:paraId="521F140A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 xml:space="preserve">Benchmark 2: Learning from career </w:t>
      </w:r>
      <w:r>
        <w:t xml:space="preserve">and labour market information </w:t>
      </w:r>
      <w:r w:rsidRPr="0027572B">
        <w:t xml:space="preserve"> </w:t>
      </w:r>
    </w:p>
    <w:p w14:paraId="0D50AB43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Benchmark 3: Addres</w:t>
      </w:r>
      <w:r>
        <w:t xml:space="preserve">sing the needs of each pupil </w:t>
      </w:r>
    </w:p>
    <w:p w14:paraId="6AC6E4D5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Targeted support for vulnerable a</w:t>
      </w:r>
      <w:r>
        <w:t xml:space="preserve">nd disadvantaged young people </w:t>
      </w:r>
      <w:r w:rsidRPr="0027572B">
        <w:t xml:space="preserve"> </w:t>
      </w:r>
    </w:p>
    <w:p w14:paraId="6B45A1C2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>
        <w:t xml:space="preserve">Information sharing </w:t>
      </w:r>
    </w:p>
    <w:p w14:paraId="695B7C58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Careers guidance for pupils with special educational needs or disabili</w:t>
      </w:r>
      <w:r>
        <w:t xml:space="preserve">ties </w:t>
      </w:r>
    </w:p>
    <w:p w14:paraId="75BE3952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Benchmark 4: Linking cu</w:t>
      </w:r>
      <w:r>
        <w:t xml:space="preserve">rriculum learning to careers </w:t>
      </w:r>
    </w:p>
    <w:p w14:paraId="1DA9FA93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Benchmark 5: Encounters</w:t>
      </w:r>
      <w:r>
        <w:t xml:space="preserve"> with employers and employees </w:t>
      </w:r>
      <w:r w:rsidRPr="0027572B">
        <w:t xml:space="preserve"> </w:t>
      </w:r>
    </w:p>
    <w:p w14:paraId="1CFE8F94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 xml:space="preserve">Benchmark </w:t>
      </w:r>
      <w:r>
        <w:t xml:space="preserve">6: Experiences of workplaces </w:t>
      </w:r>
    </w:p>
    <w:p w14:paraId="6CD6E0C1" w14:textId="77777777" w:rsidR="0027572B" w:rsidRPr="0027572B" w:rsidRDefault="0027572B" w:rsidP="0027572B">
      <w:pPr>
        <w:pStyle w:val="Default"/>
        <w:numPr>
          <w:ilvl w:val="0"/>
          <w:numId w:val="8"/>
        </w:numPr>
      </w:pPr>
      <w:r w:rsidRPr="0027572B">
        <w:t>Benchmark 7: Encounters with</w:t>
      </w:r>
      <w:r>
        <w:t xml:space="preserve"> further and higher education </w:t>
      </w:r>
      <w:r w:rsidRPr="0027572B">
        <w:t xml:space="preserve"> </w:t>
      </w:r>
    </w:p>
    <w:p w14:paraId="0A792A9A" w14:textId="2D002EA4" w:rsidR="0027572B" w:rsidRPr="0027572B" w:rsidRDefault="00345447" w:rsidP="0027572B">
      <w:pPr>
        <w:pStyle w:val="Default"/>
        <w:numPr>
          <w:ilvl w:val="0"/>
          <w:numId w:val="8"/>
        </w:numPr>
      </w:pPr>
      <w:r>
        <w:t>A</w:t>
      </w:r>
      <w:r w:rsidR="0027572B" w:rsidRPr="0027572B">
        <w:t>ccess to providers of technical e</w:t>
      </w:r>
      <w:r w:rsidR="0027572B">
        <w:t>ducation and apprenticeships</w:t>
      </w:r>
      <w:r>
        <w:t>-Provider Access Legislation (PAL)</w:t>
      </w:r>
    </w:p>
    <w:p w14:paraId="65640B5E" w14:textId="77777777" w:rsidR="004B4608" w:rsidRPr="0027572B" w:rsidRDefault="0027572B" w:rsidP="0027572B">
      <w:pPr>
        <w:pStyle w:val="ListParagraph"/>
        <w:numPr>
          <w:ilvl w:val="0"/>
          <w:numId w:val="8"/>
        </w:numPr>
        <w:rPr>
          <w:rFonts w:ascii="Arial" w:eastAsia="Arial" w:hAnsi="Arial" w:cs="Arial"/>
          <w:sz w:val="24"/>
          <w:szCs w:val="24"/>
        </w:rPr>
      </w:pPr>
      <w:r w:rsidRPr="0027572B">
        <w:rPr>
          <w:rFonts w:ascii="Arial" w:hAnsi="Arial" w:cs="Arial"/>
          <w:sz w:val="24"/>
          <w:szCs w:val="24"/>
        </w:rPr>
        <w:t>Benchmark 8: Personal guidance</w:t>
      </w:r>
    </w:p>
    <w:p w14:paraId="4A15028B" w14:textId="77777777" w:rsidR="004B4608" w:rsidRDefault="004B4608">
      <w:pPr>
        <w:spacing w:before="16" w:line="260" w:lineRule="exact"/>
        <w:rPr>
          <w:sz w:val="26"/>
          <w:szCs w:val="26"/>
        </w:rPr>
      </w:pPr>
    </w:p>
    <w:p w14:paraId="230F6FD4" w14:textId="77777777" w:rsidR="004B4608" w:rsidRDefault="00D87620">
      <w:pPr>
        <w:ind w:left="1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</w:t>
      </w:r>
      <w:r>
        <w:rPr>
          <w:rFonts w:ascii="Arial" w:eastAsia="Arial" w:hAnsi="Arial" w:cs="Arial"/>
          <w:b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spacing w:val="-4"/>
          <w:sz w:val="24"/>
          <w:szCs w:val="24"/>
        </w:rPr>
        <w:t>v</w:t>
      </w:r>
      <w:r>
        <w:rPr>
          <w:rFonts w:ascii="Arial" w:eastAsia="Arial" w:hAnsi="Arial" w:cs="Arial"/>
          <w:b/>
          <w:spacing w:val="1"/>
          <w:sz w:val="24"/>
          <w:szCs w:val="24"/>
        </w:rPr>
        <w:t>ie</w:t>
      </w:r>
      <w:r>
        <w:rPr>
          <w:rFonts w:ascii="Arial" w:eastAsia="Arial" w:hAnsi="Arial" w:cs="Arial"/>
          <w:b/>
          <w:sz w:val="24"/>
          <w:szCs w:val="24"/>
        </w:rPr>
        <w:t>w</w:t>
      </w:r>
    </w:p>
    <w:p w14:paraId="2241EFFC" w14:textId="77777777" w:rsidR="004B4608" w:rsidRDefault="004B4608">
      <w:pPr>
        <w:spacing w:before="16" w:line="260" w:lineRule="exact"/>
        <w:rPr>
          <w:sz w:val="26"/>
          <w:szCs w:val="26"/>
        </w:rPr>
      </w:pPr>
    </w:p>
    <w:p w14:paraId="56A05376" w14:textId="7C7E5232" w:rsidR="004B4608" w:rsidRDefault="00D87620">
      <w:pPr>
        <w:ind w:left="1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pacing w:val="2"/>
          <w:sz w:val="24"/>
          <w:szCs w:val="24"/>
        </w:rPr>
        <w:t>T</w:t>
      </w:r>
      <w:r>
        <w:rPr>
          <w:rFonts w:ascii="Arial" w:eastAsia="Arial" w:hAnsi="Arial" w:cs="Arial"/>
          <w:spacing w:val="1"/>
          <w:sz w:val="24"/>
          <w:szCs w:val="24"/>
        </w:rPr>
        <w:t>h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5"/>
          <w:sz w:val="24"/>
          <w:szCs w:val="24"/>
        </w:rPr>
        <w:t xml:space="preserve"> </w:t>
      </w:r>
      <w:r w:rsidR="00685822">
        <w:rPr>
          <w:rFonts w:ascii="Arial" w:eastAsia="Arial" w:hAnsi="Arial" w:cs="Arial"/>
          <w:spacing w:val="1"/>
          <w:sz w:val="24"/>
          <w:szCs w:val="24"/>
        </w:rPr>
        <w:t>process</w:t>
      </w:r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is</w:t>
      </w:r>
      <w:r>
        <w:rPr>
          <w:rFonts w:ascii="Arial" w:eastAsia="Arial" w:hAnsi="Arial" w:cs="Arial"/>
          <w:spacing w:val="-1"/>
          <w:sz w:val="24"/>
          <w:szCs w:val="24"/>
        </w:rPr>
        <w:t xml:space="preserve"> r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pacing w:val="-2"/>
          <w:sz w:val="24"/>
          <w:szCs w:val="24"/>
        </w:rPr>
        <w:t>v</w:t>
      </w:r>
      <w:r>
        <w:rPr>
          <w:rFonts w:ascii="Arial" w:eastAsia="Arial" w:hAnsi="Arial" w:cs="Arial"/>
          <w:sz w:val="24"/>
          <w:szCs w:val="24"/>
        </w:rPr>
        <w:t>i</w:t>
      </w:r>
      <w:r>
        <w:rPr>
          <w:rFonts w:ascii="Arial" w:eastAsia="Arial" w:hAnsi="Arial" w:cs="Arial"/>
          <w:spacing w:val="3"/>
          <w:sz w:val="24"/>
          <w:szCs w:val="24"/>
        </w:rPr>
        <w:t>e</w:t>
      </w:r>
      <w:r>
        <w:rPr>
          <w:rFonts w:ascii="Arial" w:eastAsia="Arial" w:hAnsi="Arial" w:cs="Arial"/>
          <w:spacing w:val="-3"/>
          <w:sz w:val="24"/>
          <w:szCs w:val="24"/>
        </w:rPr>
        <w:t>w</w:t>
      </w:r>
      <w:r>
        <w:rPr>
          <w:rFonts w:ascii="Arial" w:eastAsia="Arial" w:hAnsi="Arial" w:cs="Arial"/>
          <w:spacing w:val="1"/>
          <w:sz w:val="24"/>
          <w:szCs w:val="24"/>
        </w:rPr>
        <w:t>e</w:t>
      </w:r>
      <w:r>
        <w:rPr>
          <w:rFonts w:ascii="Arial" w:eastAsia="Arial" w:hAnsi="Arial" w:cs="Arial"/>
          <w:sz w:val="24"/>
          <w:szCs w:val="24"/>
        </w:rPr>
        <w:t>d</w:t>
      </w:r>
      <w:r>
        <w:rPr>
          <w:rFonts w:ascii="Arial" w:eastAsia="Arial" w:hAnsi="Arial" w:cs="Arial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spacing w:val="1"/>
          <w:sz w:val="24"/>
          <w:szCs w:val="24"/>
        </w:rPr>
        <w:t>an</w:t>
      </w:r>
      <w:r>
        <w:rPr>
          <w:rFonts w:ascii="Arial" w:eastAsia="Arial" w:hAnsi="Arial" w:cs="Arial"/>
          <w:spacing w:val="-1"/>
          <w:sz w:val="24"/>
          <w:szCs w:val="24"/>
        </w:rPr>
        <w:t>n</w:t>
      </w:r>
      <w:r>
        <w:rPr>
          <w:rFonts w:ascii="Arial" w:eastAsia="Arial" w:hAnsi="Arial" w:cs="Arial"/>
          <w:spacing w:val="1"/>
          <w:sz w:val="24"/>
          <w:szCs w:val="24"/>
        </w:rPr>
        <w:t>ua</w:t>
      </w:r>
      <w:r>
        <w:rPr>
          <w:rFonts w:ascii="Arial" w:eastAsia="Arial" w:hAnsi="Arial" w:cs="Arial"/>
          <w:sz w:val="24"/>
          <w:szCs w:val="24"/>
        </w:rPr>
        <w:t>ll</w:t>
      </w:r>
      <w:r w:rsidR="0027572B">
        <w:rPr>
          <w:rFonts w:ascii="Arial" w:eastAsia="Arial" w:hAnsi="Arial" w:cs="Arial"/>
          <w:spacing w:val="-2"/>
          <w:sz w:val="24"/>
          <w:szCs w:val="24"/>
        </w:rPr>
        <w:t>y, the action plan is reviewed</w:t>
      </w:r>
      <w:r w:rsidR="00345447">
        <w:rPr>
          <w:rFonts w:ascii="Arial" w:eastAsia="Arial" w:hAnsi="Arial" w:cs="Arial"/>
          <w:spacing w:val="-2"/>
          <w:sz w:val="24"/>
          <w:szCs w:val="24"/>
        </w:rPr>
        <w:t xml:space="preserve"> minimally,</w:t>
      </w:r>
      <w:r w:rsidR="0027572B">
        <w:rPr>
          <w:rFonts w:ascii="Arial" w:eastAsia="Arial" w:hAnsi="Arial" w:cs="Arial"/>
          <w:spacing w:val="-2"/>
          <w:sz w:val="24"/>
          <w:szCs w:val="24"/>
        </w:rPr>
        <w:t xml:space="preserve"> every </w:t>
      </w:r>
      <w:r w:rsidR="00345447">
        <w:rPr>
          <w:rFonts w:ascii="Arial" w:eastAsia="Arial" w:hAnsi="Arial" w:cs="Arial"/>
          <w:spacing w:val="-2"/>
          <w:sz w:val="24"/>
          <w:szCs w:val="24"/>
        </w:rPr>
        <w:t>term</w:t>
      </w:r>
    </w:p>
    <w:p w14:paraId="5FAEC98E" w14:textId="77777777" w:rsidR="004B4608" w:rsidRDefault="004B4608">
      <w:pPr>
        <w:spacing w:before="3" w:line="140" w:lineRule="exact"/>
        <w:rPr>
          <w:sz w:val="15"/>
          <w:szCs w:val="15"/>
        </w:rPr>
      </w:pPr>
    </w:p>
    <w:p w14:paraId="4F7737CF" w14:textId="77777777" w:rsidR="004B4608" w:rsidRDefault="004B4608">
      <w:pPr>
        <w:spacing w:line="200" w:lineRule="exact"/>
      </w:pPr>
    </w:p>
    <w:p w14:paraId="2BA4D744" w14:textId="77777777" w:rsidR="004B4608" w:rsidRDefault="004B4608">
      <w:pPr>
        <w:spacing w:line="200" w:lineRule="exact"/>
      </w:pPr>
    </w:p>
    <w:p w14:paraId="6DE32816" w14:textId="77777777" w:rsidR="0027572B" w:rsidRPr="0027572B" w:rsidRDefault="0027572B">
      <w:pPr>
        <w:ind w:left="120"/>
        <w:rPr>
          <w:rFonts w:ascii="Arial" w:eastAsia="Arial" w:hAnsi="Arial" w:cs="Arial"/>
          <w:b/>
          <w:spacing w:val="-1"/>
          <w:sz w:val="24"/>
          <w:szCs w:val="24"/>
        </w:rPr>
      </w:pPr>
      <w:r w:rsidRPr="0027572B">
        <w:rPr>
          <w:rFonts w:ascii="Arial" w:eastAsia="Arial" w:hAnsi="Arial" w:cs="Arial"/>
          <w:b/>
          <w:spacing w:val="-1"/>
          <w:sz w:val="24"/>
          <w:szCs w:val="24"/>
        </w:rPr>
        <w:t xml:space="preserve">Next review Date: </w:t>
      </w:r>
    </w:p>
    <w:p w14:paraId="3E85D2C5" w14:textId="77777777" w:rsidR="0027572B" w:rsidRDefault="0027572B">
      <w:pPr>
        <w:ind w:left="120"/>
        <w:rPr>
          <w:rFonts w:ascii="Arial" w:eastAsia="Arial" w:hAnsi="Arial" w:cs="Arial"/>
          <w:spacing w:val="-1"/>
          <w:sz w:val="16"/>
          <w:szCs w:val="16"/>
        </w:rPr>
      </w:pPr>
    </w:p>
    <w:p w14:paraId="2EF3B64B" w14:textId="1DE67B5F" w:rsidR="004B4608" w:rsidRDefault="00345447">
      <w:pPr>
        <w:ind w:left="120"/>
        <w:rPr>
          <w:rFonts w:ascii="Arial" w:eastAsia="Arial" w:hAnsi="Arial" w:cs="Arial"/>
          <w:spacing w:val="-1"/>
          <w:sz w:val="16"/>
          <w:szCs w:val="16"/>
        </w:rPr>
      </w:pPr>
      <w:r>
        <w:rPr>
          <w:rFonts w:ascii="Arial" w:eastAsia="Arial" w:hAnsi="Arial" w:cs="Arial"/>
          <w:spacing w:val="-1"/>
          <w:sz w:val="16"/>
          <w:szCs w:val="16"/>
        </w:rPr>
        <w:t>September 2026</w:t>
      </w:r>
    </w:p>
    <w:p w14:paraId="56A53635" w14:textId="77777777" w:rsidR="00F8796E" w:rsidRDefault="00F8796E">
      <w:pPr>
        <w:ind w:left="120"/>
        <w:rPr>
          <w:rFonts w:ascii="Arial" w:eastAsia="Arial" w:hAnsi="Arial" w:cs="Arial"/>
          <w:spacing w:val="-1"/>
          <w:sz w:val="16"/>
          <w:szCs w:val="16"/>
        </w:rPr>
      </w:pPr>
    </w:p>
    <w:p w14:paraId="1B1D7CBA" w14:textId="77777777" w:rsidR="00F8796E" w:rsidRDefault="00F8796E">
      <w:pPr>
        <w:ind w:left="120"/>
        <w:rPr>
          <w:rFonts w:ascii="Arial" w:eastAsia="Arial" w:hAnsi="Arial" w:cs="Arial"/>
          <w:spacing w:val="-1"/>
          <w:sz w:val="16"/>
          <w:szCs w:val="16"/>
        </w:rPr>
      </w:pPr>
    </w:p>
    <w:p w14:paraId="5546AD82" w14:textId="77777777" w:rsidR="00F8796E" w:rsidRDefault="00F8796E" w:rsidP="0027572B">
      <w:pPr>
        <w:rPr>
          <w:rFonts w:ascii="Arial" w:eastAsia="Arial" w:hAnsi="Arial" w:cs="Arial"/>
          <w:sz w:val="16"/>
          <w:szCs w:val="16"/>
        </w:rPr>
      </w:pPr>
    </w:p>
    <w:sectPr w:rsidR="00F8796E">
      <w:headerReference w:type="default" r:id="rId8"/>
      <w:pgSz w:w="11900" w:h="16840"/>
      <w:pgMar w:top="1360" w:right="1680" w:bottom="280" w:left="1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680B1" w14:textId="77777777" w:rsidR="00BD50D8" w:rsidRDefault="00BD50D8" w:rsidP="00BD50D8">
      <w:r>
        <w:separator/>
      </w:r>
    </w:p>
  </w:endnote>
  <w:endnote w:type="continuationSeparator" w:id="0">
    <w:p w14:paraId="7AD6BD21" w14:textId="77777777" w:rsidR="00BD50D8" w:rsidRDefault="00BD50D8" w:rsidP="00BD5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ACE57D" w14:textId="77777777" w:rsidR="00BD50D8" w:rsidRDefault="00BD50D8" w:rsidP="00BD50D8">
      <w:r>
        <w:separator/>
      </w:r>
    </w:p>
  </w:footnote>
  <w:footnote w:type="continuationSeparator" w:id="0">
    <w:p w14:paraId="77D4BB2E" w14:textId="77777777" w:rsidR="00BD50D8" w:rsidRDefault="00BD50D8" w:rsidP="00BD50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47712" w14:textId="17D3E09C" w:rsidR="00BD50D8" w:rsidRDefault="00BD50D8" w:rsidP="00BD50D8">
    <w:pPr>
      <w:pStyle w:val="Header"/>
      <w:jc w:val="right"/>
    </w:pPr>
    <w:r>
      <w:t>Work Experience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2C5969"/>
    <w:multiLevelType w:val="hybridMultilevel"/>
    <w:tmpl w:val="21D448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782525"/>
    <w:multiLevelType w:val="hybridMultilevel"/>
    <w:tmpl w:val="671043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130C04"/>
    <w:multiLevelType w:val="hybridMultilevel"/>
    <w:tmpl w:val="8146D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3762D2"/>
    <w:multiLevelType w:val="hybridMultilevel"/>
    <w:tmpl w:val="20DCFC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5A6D94"/>
    <w:multiLevelType w:val="hybridMultilevel"/>
    <w:tmpl w:val="1158C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5473C5"/>
    <w:multiLevelType w:val="multilevel"/>
    <w:tmpl w:val="15CED85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6F53234C"/>
    <w:multiLevelType w:val="hybridMultilevel"/>
    <w:tmpl w:val="82580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668812">
    <w:abstractNumId w:val="5"/>
  </w:num>
  <w:num w:numId="2" w16cid:durableId="90971744">
    <w:abstractNumId w:val="3"/>
  </w:num>
  <w:num w:numId="3" w16cid:durableId="1866939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61510187">
    <w:abstractNumId w:val="0"/>
  </w:num>
  <w:num w:numId="5" w16cid:durableId="964191129">
    <w:abstractNumId w:val="6"/>
  </w:num>
  <w:num w:numId="6" w16cid:durableId="1309166530">
    <w:abstractNumId w:val="4"/>
  </w:num>
  <w:num w:numId="7" w16cid:durableId="962420728">
    <w:abstractNumId w:val="2"/>
  </w:num>
  <w:num w:numId="8" w16cid:durableId="511186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608"/>
    <w:rsid w:val="00020E84"/>
    <w:rsid w:val="00126C37"/>
    <w:rsid w:val="00144D15"/>
    <w:rsid w:val="001574F6"/>
    <w:rsid w:val="00172E10"/>
    <w:rsid w:val="001F12B1"/>
    <w:rsid w:val="002209E3"/>
    <w:rsid w:val="0027572B"/>
    <w:rsid w:val="00345447"/>
    <w:rsid w:val="003A5D8F"/>
    <w:rsid w:val="004004D5"/>
    <w:rsid w:val="004B35B3"/>
    <w:rsid w:val="004B4608"/>
    <w:rsid w:val="0052422B"/>
    <w:rsid w:val="0058039A"/>
    <w:rsid w:val="005803BB"/>
    <w:rsid w:val="005B1BDD"/>
    <w:rsid w:val="005F11E9"/>
    <w:rsid w:val="00685822"/>
    <w:rsid w:val="006A2485"/>
    <w:rsid w:val="00712099"/>
    <w:rsid w:val="00795581"/>
    <w:rsid w:val="007B5EA4"/>
    <w:rsid w:val="008C156C"/>
    <w:rsid w:val="0098113B"/>
    <w:rsid w:val="00A6438F"/>
    <w:rsid w:val="00B24F21"/>
    <w:rsid w:val="00BD50D8"/>
    <w:rsid w:val="00C51D10"/>
    <w:rsid w:val="00D21E33"/>
    <w:rsid w:val="00D81496"/>
    <w:rsid w:val="00D87620"/>
    <w:rsid w:val="00DC7FBE"/>
    <w:rsid w:val="00DF2763"/>
    <w:rsid w:val="00F825BF"/>
    <w:rsid w:val="00F8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BC59C9"/>
  <w15:docId w15:val="{000A2B10-8FBC-48E2-8D41-34583FE75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B24F21"/>
    <w:pPr>
      <w:ind w:left="720"/>
      <w:contextualSpacing/>
    </w:pPr>
  </w:style>
  <w:style w:type="table" w:styleId="TableGrid">
    <w:name w:val="Table Grid"/>
    <w:basedOn w:val="TableNormal"/>
    <w:uiPriority w:val="39"/>
    <w:rsid w:val="00126C37"/>
    <w:rPr>
      <w:rFonts w:asciiTheme="minorHAnsi" w:eastAsiaTheme="minorHAnsi" w:hAnsiTheme="minorHAnsi" w:cstheme="minorBidi"/>
      <w:sz w:val="22"/>
      <w:szCs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26C37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126C37"/>
    <w:rPr>
      <w:rFonts w:asciiTheme="minorHAnsi" w:eastAsiaTheme="minorHAnsi" w:hAnsiTheme="minorHAnsi" w:cstheme="minorBidi"/>
      <w:sz w:val="22"/>
      <w:szCs w:val="22"/>
      <w:lang w:val="en-GB"/>
    </w:rPr>
  </w:style>
  <w:style w:type="character" w:styleId="Emphasis">
    <w:name w:val="Emphasis"/>
    <w:basedOn w:val="DefaultParagraphFont"/>
    <w:uiPriority w:val="20"/>
    <w:qFormat/>
    <w:rsid w:val="00126C37"/>
    <w:rPr>
      <w:i/>
      <w:iCs/>
    </w:rPr>
  </w:style>
  <w:style w:type="character" w:styleId="IntenseReference">
    <w:name w:val="Intense Reference"/>
    <w:basedOn w:val="DefaultParagraphFont"/>
    <w:uiPriority w:val="32"/>
    <w:qFormat/>
    <w:rsid w:val="00126C37"/>
    <w:rPr>
      <w:b/>
      <w:bCs/>
      <w:smallCaps/>
      <w:color w:val="4F81BD" w:themeColor="accent1"/>
      <w:spacing w:val="5"/>
    </w:rPr>
  </w:style>
  <w:style w:type="paragraph" w:customStyle="1" w:styleId="Default">
    <w:name w:val="Default"/>
    <w:rsid w:val="0027572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C7FB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BD50D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50D8"/>
  </w:style>
  <w:style w:type="paragraph" w:styleId="Footer">
    <w:name w:val="footer"/>
    <w:basedOn w:val="Normal"/>
    <w:link w:val="FooterChar"/>
    <w:uiPriority w:val="99"/>
    <w:unhideWhenUsed/>
    <w:rsid w:val="00BD50D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5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05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scrowcroft@keyham.discoverytrust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Millgate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Wiley</dc:creator>
  <cp:keywords/>
  <dc:description/>
  <cp:lastModifiedBy>Sarie-Marais Crowcroft</cp:lastModifiedBy>
  <cp:revision>2</cp:revision>
  <dcterms:created xsi:type="dcterms:W3CDTF">2025-10-13T09:09:00Z</dcterms:created>
  <dcterms:modified xsi:type="dcterms:W3CDTF">2025-10-13T09:09:00Z</dcterms:modified>
</cp:coreProperties>
</file>